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00AA" w:rsidRPr="007A1E9F" w:rsidRDefault="00CC00AA" w:rsidP="00D5151E">
      <w:pPr>
        <w:pStyle w:val="BodyText"/>
        <w:spacing w:after="0"/>
        <w:ind w:right="-7"/>
        <w:jc w:val="center"/>
        <w:rPr>
          <w:rFonts w:ascii="GHEA Grapalat" w:hAnsi="GHEA Grapalat" w:cs="Sylfaen"/>
          <w:sz w:val="20"/>
          <w:szCs w:val="20"/>
        </w:rPr>
      </w:pPr>
      <w:r w:rsidRPr="007A1E9F">
        <w:rPr>
          <w:rFonts w:ascii="GHEA Grapalat" w:hAnsi="GHEA Grapalat" w:cs="Sylfaen"/>
          <w:sz w:val="20"/>
          <w:szCs w:val="20"/>
        </w:rPr>
        <w:t>ՀԱՅՏԱՐԱՐՈՒԹՅՈՒՆ</w:t>
      </w:r>
    </w:p>
    <w:p w:rsidR="00CC00AA" w:rsidRPr="007A1E9F" w:rsidRDefault="00CC00AA"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ՊԱՐԶԵՑՎԱԾ ԸՆԹԱՑԱԿԱՐԳԻ ՄԱՍԻՆ</w:t>
      </w:r>
    </w:p>
    <w:p w:rsidR="00CC00AA" w:rsidRPr="007A1E9F" w:rsidRDefault="00CC00AA" w:rsidP="00D5151E">
      <w:pPr>
        <w:pStyle w:val="BodyTextIndent"/>
        <w:spacing w:after="0" w:line="240" w:lineRule="auto"/>
        <w:ind w:firstLine="720"/>
        <w:jc w:val="center"/>
        <w:rPr>
          <w:rFonts w:ascii="GHEA Grapalat" w:hAnsi="GHEA Grapalat" w:cs="Sylfaen"/>
          <w:sz w:val="20"/>
        </w:rPr>
      </w:pPr>
    </w:p>
    <w:p w:rsidR="00CC00AA" w:rsidRPr="007A1E9F" w:rsidRDefault="00CC00AA"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Հայտարարության սույն տեքստը հաստատված է պարզեցված ընթացակարգի հանձնաժողովի</w:t>
      </w:r>
    </w:p>
    <w:p w:rsidR="00CC00AA" w:rsidRPr="007A1E9F" w:rsidRDefault="00CC00AA"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 xml:space="preserve">2016    թվականի </w:t>
      </w:r>
      <w:r w:rsidRPr="007A1E9F">
        <w:rPr>
          <w:rFonts w:ascii="GHEA Grapalat" w:hAnsi="GHEA Grapalat" w:cs="Sylfaen"/>
          <w:sz w:val="20"/>
          <w:lang w:val="ru-RU"/>
        </w:rPr>
        <w:t>փետրվարի</w:t>
      </w:r>
      <w:r w:rsidRPr="007A1E9F">
        <w:rPr>
          <w:rFonts w:ascii="GHEA Grapalat" w:hAnsi="GHEA Grapalat" w:cs="Sylfaen"/>
          <w:sz w:val="20"/>
        </w:rPr>
        <w:t xml:space="preserve">  15 -ի թիվ  2  որոշմամբ և հրապարակվում է</w:t>
      </w:r>
    </w:p>
    <w:p w:rsidR="00CC00AA" w:rsidRPr="007A1E9F" w:rsidRDefault="00CC00AA"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ՀՀ կառավարության 10/02/2011թ. թիվ 168-Ն որոշմամբ հաստատված &lt;&lt;Գնումների գործընթացի կազմակերպման&gt;&gt; կարգի 37-րդ կետի համաձայն</w:t>
      </w:r>
    </w:p>
    <w:p w:rsidR="00CC00AA" w:rsidRPr="007A1E9F" w:rsidRDefault="00CC00AA" w:rsidP="00D5151E">
      <w:pPr>
        <w:pStyle w:val="BodyTextIndent"/>
        <w:spacing w:after="0" w:line="240" w:lineRule="auto"/>
        <w:ind w:firstLine="720"/>
        <w:jc w:val="center"/>
        <w:rPr>
          <w:rFonts w:ascii="GHEA Grapalat" w:hAnsi="GHEA Grapalat" w:cs="Sylfaen"/>
          <w:sz w:val="20"/>
        </w:rPr>
      </w:pPr>
    </w:p>
    <w:p w:rsidR="00CC00AA" w:rsidRPr="000F303E" w:rsidRDefault="00CC00AA" w:rsidP="00D5151E">
      <w:pPr>
        <w:pStyle w:val="BodyTextIndent"/>
        <w:spacing w:after="0" w:line="240" w:lineRule="auto"/>
        <w:ind w:firstLine="0"/>
        <w:jc w:val="center"/>
        <w:rPr>
          <w:rFonts w:ascii="GHEA Grapalat" w:hAnsi="GHEA Grapalat" w:cs="Sylfaen"/>
          <w:sz w:val="20"/>
        </w:rPr>
      </w:pPr>
      <w:r w:rsidRPr="007A1E9F">
        <w:rPr>
          <w:rFonts w:ascii="GHEA Grapalat" w:hAnsi="GHEA Grapalat" w:cs="Sylfaen"/>
          <w:sz w:val="20"/>
        </w:rPr>
        <w:t>Պարզեցված ընթացակարգի ծածկագիրը` ԱՄ</w:t>
      </w:r>
      <w:r w:rsidRPr="007A1E9F">
        <w:rPr>
          <w:rFonts w:ascii="GHEA Grapalat" w:hAnsi="GHEA Grapalat" w:cs="Sylfaen"/>
          <w:sz w:val="20"/>
          <w:lang w:val="ru-RU"/>
        </w:rPr>
        <w:t>ԱՀ</w:t>
      </w:r>
      <w:r w:rsidRPr="007A1E9F">
        <w:rPr>
          <w:rFonts w:ascii="GHEA Grapalat" w:hAnsi="GHEA Grapalat" w:cs="Sylfaen"/>
          <w:sz w:val="20"/>
        </w:rPr>
        <w:t>-ՊԸԾՁԲ-16/1</w:t>
      </w:r>
      <w:r w:rsidRPr="000F303E">
        <w:rPr>
          <w:rFonts w:ascii="GHEA Grapalat" w:hAnsi="GHEA Grapalat" w:cs="Sylfaen"/>
          <w:sz w:val="20"/>
        </w:rPr>
        <w:t>-</w:t>
      </w:r>
      <w:r>
        <w:rPr>
          <w:rFonts w:ascii="GHEA Grapalat" w:hAnsi="GHEA Grapalat" w:cs="Sylfaen"/>
          <w:sz w:val="20"/>
          <w:lang w:val="ru-RU"/>
        </w:rPr>
        <w:t>Ա</w:t>
      </w:r>
    </w:p>
    <w:p w:rsidR="00CC00AA" w:rsidRPr="007A1E9F" w:rsidRDefault="00CC00AA" w:rsidP="00D5151E">
      <w:pPr>
        <w:pStyle w:val="BodyTextIndent"/>
        <w:spacing w:after="0" w:line="240" w:lineRule="auto"/>
        <w:ind w:firstLine="720"/>
        <w:rPr>
          <w:rFonts w:ascii="GHEA Grapalat" w:hAnsi="GHEA Grapalat" w:cs="Sylfaen"/>
          <w:sz w:val="20"/>
        </w:rPr>
      </w:pPr>
    </w:p>
    <w:p w:rsidR="00CC00AA" w:rsidRPr="007A1E9F" w:rsidRDefault="00CC00AA" w:rsidP="00D5151E">
      <w:pPr>
        <w:pStyle w:val="BodyTextIndent"/>
        <w:spacing w:after="0" w:line="240" w:lineRule="auto"/>
        <w:ind w:firstLine="708"/>
        <w:rPr>
          <w:rFonts w:ascii="GHEA Grapalat" w:hAnsi="GHEA Grapalat" w:cs="Sylfaen"/>
          <w:sz w:val="20"/>
        </w:rPr>
      </w:pPr>
      <w:r w:rsidRPr="007A1E9F">
        <w:rPr>
          <w:rFonts w:ascii="GHEA Grapalat" w:hAnsi="GHEA Grapalat" w:cs="Sylfaen"/>
          <w:sz w:val="20"/>
        </w:rPr>
        <w:t>Պատվիրատուն`</w:t>
      </w:r>
      <w:r w:rsidRPr="007A1E9F">
        <w:rPr>
          <w:rFonts w:ascii="GHEA Grapalat" w:hAnsi="GHEA Grapalat" w:cs="Sylfaen"/>
          <w:sz w:val="20"/>
          <w:lang w:val="ru-RU"/>
        </w:rPr>
        <w:t>Ապագայի</w:t>
      </w:r>
      <w:r w:rsidRPr="007A1E9F">
        <w:rPr>
          <w:rFonts w:ascii="GHEA Grapalat" w:hAnsi="GHEA Grapalat" w:cs="Sylfaen"/>
          <w:sz w:val="20"/>
        </w:rPr>
        <w:t xml:space="preserve"> </w:t>
      </w:r>
      <w:r w:rsidRPr="007A1E9F">
        <w:rPr>
          <w:rFonts w:ascii="GHEA Grapalat" w:hAnsi="GHEA Grapalat" w:cs="Sylfaen"/>
          <w:sz w:val="20"/>
          <w:lang w:val="ru-RU"/>
        </w:rPr>
        <w:t>համայնքապետարանը</w:t>
      </w:r>
      <w:r w:rsidRPr="007A1E9F">
        <w:rPr>
          <w:rFonts w:ascii="GHEA Grapalat" w:hAnsi="GHEA Grapalat" w:cs="Sylfaen"/>
          <w:sz w:val="20"/>
        </w:rPr>
        <w:t xml:space="preserve">, որը գտնվում է ՀՀ Արմավիրի մարզ, գ. </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փողոց </w:t>
      </w:r>
      <w:r w:rsidRPr="007A1E9F">
        <w:rPr>
          <w:rFonts w:ascii="GHEA Grapalat" w:hAnsi="GHEA Grapalat" w:cs="Sylfaen"/>
          <w:sz w:val="20"/>
          <w:lang w:val="ru-RU"/>
        </w:rPr>
        <w:t>շենք</w:t>
      </w:r>
      <w:r w:rsidRPr="007A1E9F">
        <w:rPr>
          <w:rFonts w:ascii="GHEA Grapalat" w:hAnsi="GHEA Grapalat" w:cs="Sylfaen"/>
          <w:sz w:val="20"/>
        </w:rPr>
        <w:t xml:space="preserve"> 2  հասցեում, հայտարարում է պարզեցված ընթացակարգ</w:t>
      </w:r>
      <w:r w:rsidRPr="007A1E9F">
        <w:rPr>
          <w:rFonts w:ascii="GHEA Grapalat" w:hAnsi="GHEA Grapalat" w:cs="Tahoma"/>
          <w:sz w:val="20"/>
        </w:rPr>
        <w:t>։</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Պարզեցված ընթացակարգում հաղթող ճանաչված մասնակցին սահմանված կարգով կառաջարկվի կնքել </w:t>
      </w:r>
      <w:r w:rsidRPr="007A1E9F">
        <w:rPr>
          <w:rFonts w:ascii="GHEA Grapalat" w:hAnsi="GHEA Grapalat" w:cs="Sylfaen"/>
          <w:sz w:val="20"/>
          <w:lang w:val="ru-RU"/>
        </w:rPr>
        <w:t>Ապագա</w:t>
      </w:r>
      <w:r w:rsidRPr="007A1E9F">
        <w:rPr>
          <w:rFonts w:ascii="GHEA Grapalat" w:hAnsi="GHEA Grapalat" w:cs="Sylfaen"/>
          <w:sz w:val="20"/>
        </w:rPr>
        <w:t xml:space="preserve"> համայնքի կենցաղային աղբահանության ծառայությունների մատուցման պայմանագիր (այսուհետև` պայմանագիր)</w:t>
      </w:r>
      <w:r w:rsidRPr="007A1E9F">
        <w:rPr>
          <w:rFonts w:ascii="GHEA Grapalat" w:hAnsi="GHEA Grapalat" w:cs="Tahoma"/>
          <w:sz w:val="20"/>
        </w:rPr>
        <w:t>։</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պարզեցված ընթացակարգին մասնակցելու հավասար իրավունք:</w:t>
      </w:r>
    </w:p>
    <w:p w:rsidR="00CC00AA" w:rsidRPr="007A1E9F" w:rsidRDefault="00CC00AA"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 Սույն ընթացակարգի հրավերը ստանալու համար անհրաժեշտ է դիմել պատվիրատուին, մինչև սույն հայտարարության հրապարակմանը հաջորդող օրվանից հաշված` 7-րդ օրվա ժամը 12:00-ն։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Սույն հրավերով նախատեսված կարգով հրավեր չստանալը չի սահմանափակում մասնակցի` սույն ընթացակարգին մասնակցելու իրավունքը։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Պարզեցված ընթացակարգի հայտերն անհրաժեշտ է ներկայացնել ՀՀ Արմավիրի  մարզ, գ. </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փողոց շենք 2 հասցեով, փաստաթղթային ձևով մինչև սույն հայտարարության հրապարակմանը հաջորդող օրվանից հաշված 7-րդ աշխատանքային օրվա` ժամը 12:00-ն և դրանք պետք է կազմված լինեն հայերեն։  </w:t>
      </w:r>
    </w:p>
    <w:p w:rsidR="00CC00AA" w:rsidRPr="007A1E9F" w:rsidRDefault="00CC00AA" w:rsidP="00D5151E">
      <w:pPr>
        <w:pStyle w:val="BodyTextIndent"/>
        <w:spacing w:after="0" w:line="240" w:lineRule="auto"/>
        <w:ind w:firstLine="708"/>
        <w:rPr>
          <w:rFonts w:ascii="GHEA Grapalat" w:hAnsi="GHEA Grapalat" w:cs="Sylfaen"/>
          <w:sz w:val="20"/>
        </w:rPr>
      </w:pPr>
      <w:r w:rsidRPr="007A1E9F">
        <w:rPr>
          <w:rFonts w:ascii="GHEA Grapalat" w:hAnsi="GHEA Grapalat" w:cs="Sylfaen"/>
          <w:sz w:val="20"/>
        </w:rPr>
        <w:t>Հայտերի բացումը տեղի կունենա ՀՀ Արմավիրի  մարզ, գ.</w:t>
      </w:r>
      <w:r w:rsidRPr="007A1E9F">
        <w:rPr>
          <w:rFonts w:ascii="GHEA Grapalat" w:hAnsi="GHEA Grapalat" w:cs="Sylfaen"/>
          <w:sz w:val="20"/>
          <w:lang w:val="ru-RU"/>
        </w:rPr>
        <w:t>Ապագա</w:t>
      </w:r>
      <w:r w:rsidRPr="007A1E9F">
        <w:rPr>
          <w:rFonts w:ascii="GHEA Grapalat" w:hAnsi="GHEA Grapalat" w:cs="Sylfaen"/>
          <w:sz w:val="20"/>
        </w:rPr>
        <w:t xml:space="preserve"> 15-</w:t>
      </w:r>
      <w:r w:rsidRPr="007A1E9F">
        <w:rPr>
          <w:rFonts w:ascii="GHEA Grapalat" w:hAnsi="GHEA Grapalat" w:cs="Sylfaen"/>
          <w:sz w:val="20"/>
          <w:lang w:val="ru-RU"/>
        </w:rPr>
        <w:t>րդ</w:t>
      </w:r>
      <w:r w:rsidRPr="007A1E9F">
        <w:rPr>
          <w:rFonts w:ascii="GHEA Grapalat" w:hAnsi="GHEA Grapalat" w:cs="Sylfaen"/>
          <w:sz w:val="20"/>
        </w:rPr>
        <w:t xml:space="preserve"> </w:t>
      </w:r>
      <w:r w:rsidRPr="007A1E9F">
        <w:rPr>
          <w:rFonts w:ascii="GHEA Grapalat" w:hAnsi="GHEA Grapalat" w:cs="Sylfaen"/>
          <w:sz w:val="20"/>
          <w:lang w:val="ru-RU"/>
        </w:rPr>
        <w:t>փողոց</w:t>
      </w:r>
      <w:r w:rsidRPr="007A1E9F">
        <w:rPr>
          <w:rFonts w:ascii="GHEA Grapalat" w:hAnsi="GHEA Grapalat" w:cs="Sylfaen"/>
          <w:sz w:val="20"/>
        </w:rPr>
        <w:t xml:space="preserve"> </w:t>
      </w:r>
      <w:r w:rsidRPr="007A1E9F">
        <w:rPr>
          <w:rFonts w:ascii="GHEA Grapalat" w:hAnsi="GHEA Grapalat" w:cs="Sylfaen"/>
          <w:sz w:val="20"/>
          <w:lang w:val="ru-RU"/>
        </w:rPr>
        <w:t>շենք</w:t>
      </w:r>
      <w:r w:rsidRPr="007A1E9F">
        <w:rPr>
          <w:rFonts w:ascii="GHEA Grapalat" w:hAnsi="GHEA Grapalat" w:cs="Sylfaen"/>
          <w:sz w:val="20"/>
        </w:rPr>
        <w:t xml:space="preserve"> 2 հասցեում, 2016 թվականի  </w:t>
      </w:r>
      <w:r w:rsidRPr="007A1E9F">
        <w:rPr>
          <w:rFonts w:ascii="GHEA Grapalat" w:hAnsi="GHEA Grapalat" w:cs="Sylfaen"/>
          <w:sz w:val="20"/>
          <w:lang w:val="ru-RU"/>
        </w:rPr>
        <w:t>մարտի</w:t>
      </w:r>
      <w:r w:rsidRPr="007A1E9F">
        <w:rPr>
          <w:rFonts w:ascii="GHEA Grapalat" w:hAnsi="GHEA Grapalat" w:cs="Sylfaen"/>
          <w:sz w:val="20"/>
        </w:rPr>
        <w:t xml:space="preserve"> </w:t>
      </w:r>
      <w:r w:rsidRPr="00AB07AD">
        <w:rPr>
          <w:rFonts w:ascii="GHEA Grapalat" w:hAnsi="GHEA Grapalat" w:cs="Sylfaen"/>
          <w:sz w:val="20"/>
        </w:rPr>
        <w:t>2</w:t>
      </w:r>
      <w:r>
        <w:rPr>
          <w:rFonts w:ascii="GHEA Grapalat" w:hAnsi="GHEA Grapalat" w:cs="Sylfaen"/>
          <w:sz w:val="20"/>
        </w:rPr>
        <w:t>1</w:t>
      </w:r>
      <w:r w:rsidRPr="000660FD">
        <w:rPr>
          <w:rFonts w:ascii="GHEA Grapalat" w:hAnsi="GHEA Grapalat" w:cs="Sylfaen"/>
          <w:color w:val="000000"/>
          <w:sz w:val="20"/>
        </w:rPr>
        <w:t xml:space="preserve">-ին, </w:t>
      </w:r>
      <w:r w:rsidRPr="007A1E9F">
        <w:rPr>
          <w:rFonts w:ascii="GHEA Grapalat" w:hAnsi="GHEA Grapalat" w:cs="Sylfaen"/>
          <w:sz w:val="20"/>
        </w:rPr>
        <w:t xml:space="preserve">ժամը 12:00-ին։   </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C00AA" w:rsidRPr="007A1E9F" w:rsidRDefault="00CC00AA" w:rsidP="00D5151E">
      <w:pPr>
        <w:pStyle w:val="BodyTextIndent"/>
        <w:spacing w:after="0" w:line="240" w:lineRule="auto"/>
        <w:ind w:firstLine="720"/>
        <w:rPr>
          <w:rFonts w:ascii="GHEA Grapalat" w:hAnsi="GHEA Grapalat" w:cs="Sylfaen"/>
          <w:sz w:val="20"/>
        </w:rPr>
      </w:pP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Սույն հայտարարության հետ կապված լրացուցիչ տեղեկություններ ստանալու համար կարող եք դիմել գնումների համակարգող` </w:t>
      </w:r>
      <w:r w:rsidRPr="007A1E9F">
        <w:rPr>
          <w:rFonts w:ascii="GHEA Grapalat" w:hAnsi="GHEA Grapalat" w:cs="Sylfaen"/>
          <w:sz w:val="20"/>
          <w:lang w:val="ru-RU"/>
        </w:rPr>
        <w:t>Մարտիկ</w:t>
      </w:r>
      <w:r w:rsidRPr="007A1E9F">
        <w:rPr>
          <w:rFonts w:ascii="GHEA Grapalat" w:hAnsi="GHEA Grapalat" w:cs="Sylfaen"/>
          <w:sz w:val="20"/>
        </w:rPr>
        <w:t xml:space="preserve"> </w:t>
      </w:r>
      <w:r w:rsidRPr="007A1E9F">
        <w:rPr>
          <w:rFonts w:ascii="GHEA Grapalat" w:hAnsi="GHEA Grapalat" w:cs="Sylfaen"/>
          <w:sz w:val="20"/>
          <w:lang w:val="ru-RU"/>
        </w:rPr>
        <w:t>Ղազարյանին</w:t>
      </w:r>
      <w:r w:rsidRPr="007A1E9F">
        <w:rPr>
          <w:rFonts w:ascii="GHEA Grapalat" w:hAnsi="GHEA Grapalat" w:cs="Sylfaen"/>
          <w:sz w:val="20"/>
        </w:rPr>
        <w:t xml:space="preserve">  /hեռախոս` /093/ 93-99-00, էլ.փոստ` </w:t>
      </w:r>
      <w:r w:rsidRPr="007A1E9F">
        <w:rPr>
          <w:rFonts w:ascii="GHEA Grapalat" w:hAnsi="GHEA Grapalat"/>
          <w:sz w:val="20"/>
          <w:lang w:val="af-ZA"/>
        </w:rPr>
        <w:t>apaga.armavir@mta.gov.am</w:t>
      </w:r>
      <w:r w:rsidRPr="007A1E9F">
        <w:rPr>
          <w:rFonts w:ascii="GHEA Grapalat" w:hAnsi="GHEA Grapalat" w:cs="Tahoma"/>
          <w:sz w:val="20"/>
          <w:lang w:val="af-ZA"/>
        </w:rPr>
        <w:t>։</w:t>
      </w:r>
    </w:p>
    <w:p w:rsidR="00CC00AA" w:rsidRPr="007A1E9F" w:rsidRDefault="00CC00AA" w:rsidP="00D5151E">
      <w:pPr>
        <w:pStyle w:val="BodyTextIndent"/>
        <w:spacing w:after="0" w:line="240" w:lineRule="auto"/>
        <w:ind w:firstLine="720"/>
        <w:rPr>
          <w:rFonts w:ascii="GHEA Grapalat" w:hAnsi="GHEA Grapalat" w:cs="Sylfaen"/>
          <w:sz w:val="20"/>
        </w:rPr>
      </w:pP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 xml:space="preserve">Պատվիրատու </w:t>
      </w:r>
      <w:r w:rsidRPr="007A1E9F">
        <w:rPr>
          <w:rFonts w:ascii="GHEA Grapalat" w:hAnsi="GHEA Grapalat" w:cs="Sylfaen"/>
          <w:sz w:val="20"/>
          <w:lang w:val="ru-RU"/>
        </w:rPr>
        <w:t>Ապագայի</w:t>
      </w:r>
      <w:r w:rsidRPr="007A1E9F">
        <w:rPr>
          <w:rFonts w:ascii="GHEA Grapalat" w:hAnsi="GHEA Grapalat" w:cs="Sylfaen"/>
          <w:sz w:val="20"/>
        </w:rPr>
        <w:t xml:space="preserve"> </w:t>
      </w:r>
      <w:r w:rsidRPr="007A1E9F">
        <w:rPr>
          <w:rFonts w:ascii="GHEA Grapalat" w:hAnsi="GHEA Grapalat" w:cs="Sylfaen"/>
          <w:sz w:val="20"/>
          <w:lang w:val="ru-RU"/>
        </w:rPr>
        <w:t>համայնքապետարան</w:t>
      </w:r>
    </w:p>
    <w:p w:rsidR="00CC00AA" w:rsidRPr="007A1E9F" w:rsidRDefault="00CC00AA" w:rsidP="00D5151E">
      <w:pPr>
        <w:pStyle w:val="BodyTextIndent3"/>
        <w:spacing w:after="240" w:line="240" w:lineRule="auto"/>
        <w:ind w:firstLine="709"/>
        <w:rPr>
          <w:rFonts w:ascii="GHEA Grapalat" w:hAnsi="GHEA Grapalat" w:cs="Sylfaen"/>
        </w:rPr>
      </w:pPr>
    </w:p>
    <w:p w:rsidR="00CC00AA" w:rsidRPr="007A1E9F" w:rsidRDefault="00CC00AA" w:rsidP="00D5151E">
      <w:pPr>
        <w:pStyle w:val="BodyTextIndent3"/>
        <w:spacing w:after="240" w:line="240" w:lineRule="auto"/>
        <w:ind w:firstLine="709"/>
        <w:rPr>
          <w:rFonts w:ascii="GHEA Grapalat" w:hAnsi="GHEA Grapalat" w:cs="Sylfaen"/>
        </w:rPr>
      </w:pPr>
    </w:p>
    <w:p w:rsidR="00CC00AA" w:rsidRPr="007A1E9F" w:rsidRDefault="00CC00AA"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Հաստատված է</w:t>
      </w:r>
    </w:p>
    <w:p w:rsidR="00CC00AA" w:rsidRPr="007A1E9F" w:rsidRDefault="00CC00AA"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&lt;&lt; ԱՄ</w:t>
      </w:r>
      <w:r>
        <w:rPr>
          <w:rFonts w:ascii="GHEA Grapalat" w:hAnsi="GHEA Grapalat" w:cs="Sylfaen"/>
          <w:sz w:val="20"/>
          <w:szCs w:val="20"/>
        </w:rPr>
        <w:t>ԱՀ</w:t>
      </w:r>
      <w:bookmarkStart w:id="0" w:name="_GoBack"/>
      <w:bookmarkEnd w:id="0"/>
      <w:r w:rsidRPr="007A1E9F">
        <w:rPr>
          <w:rFonts w:ascii="GHEA Grapalat" w:hAnsi="GHEA Grapalat" w:cs="Sylfaen"/>
          <w:sz w:val="20"/>
          <w:szCs w:val="20"/>
        </w:rPr>
        <w:t>-ՊԸԾՁԲ 16-/1</w:t>
      </w:r>
      <w:r>
        <w:rPr>
          <w:rFonts w:ascii="GHEA Grapalat" w:hAnsi="GHEA Grapalat" w:cs="Sylfaen"/>
          <w:sz w:val="20"/>
          <w:szCs w:val="20"/>
          <w:lang w:val="ru-RU"/>
        </w:rPr>
        <w:t>-Ա</w:t>
      </w:r>
      <w:r w:rsidRPr="007A1E9F">
        <w:rPr>
          <w:rFonts w:ascii="GHEA Grapalat" w:hAnsi="GHEA Grapalat" w:cs="Sylfaen"/>
          <w:sz w:val="20"/>
          <w:szCs w:val="20"/>
        </w:rPr>
        <w:t xml:space="preserve">&gt;&gt; ծածկագրով </w:t>
      </w:r>
    </w:p>
    <w:p w:rsidR="00CC00AA" w:rsidRPr="007A1E9F" w:rsidRDefault="00CC00AA"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պարզեցված ընթացակարգի հանձնաժողովի</w:t>
      </w:r>
    </w:p>
    <w:p w:rsidR="00CC00AA" w:rsidRPr="007A1E9F" w:rsidRDefault="00CC00AA" w:rsidP="00D5151E">
      <w:pPr>
        <w:pStyle w:val="BodyText"/>
        <w:ind w:right="-7" w:firstLine="567"/>
        <w:jc w:val="right"/>
        <w:rPr>
          <w:rFonts w:ascii="GHEA Grapalat" w:hAnsi="GHEA Grapalat" w:cs="Sylfaen"/>
          <w:sz w:val="20"/>
          <w:szCs w:val="20"/>
        </w:rPr>
      </w:pPr>
      <w:r w:rsidRPr="007A1E9F">
        <w:rPr>
          <w:rFonts w:ascii="GHEA Grapalat" w:hAnsi="GHEA Grapalat" w:cs="Sylfaen"/>
          <w:sz w:val="20"/>
          <w:szCs w:val="20"/>
        </w:rPr>
        <w:t xml:space="preserve"> 2016  թվականի </w:t>
      </w:r>
      <w:r w:rsidRPr="007A1E9F">
        <w:rPr>
          <w:rFonts w:ascii="GHEA Grapalat" w:hAnsi="GHEA Grapalat" w:cs="Sylfaen"/>
          <w:sz w:val="20"/>
          <w:szCs w:val="20"/>
          <w:lang w:val="ru-RU"/>
        </w:rPr>
        <w:t>փետրվարի</w:t>
      </w:r>
      <w:r w:rsidRPr="007A1E9F">
        <w:rPr>
          <w:rFonts w:ascii="GHEA Grapalat" w:hAnsi="GHEA Grapalat" w:cs="Sylfaen"/>
          <w:sz w:val="20"/>
          <w:szCs w:val="20"/>
        </w:rPr>
        <w:t xml:space="preserve"> 15 -ի թիվ 2  որոշմամբ</w:t>
      </w: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jc w:val="center"/>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p>
    <w:p w:rsidR="00CC00AA" w:rsidRPr="007A1E9F" w:rsidRDefault="00CC00AA" w:rsidP="00D5151E">
      <w:pPr>
        <w:pStyle w:val="BodyText"/>
        <w:tabs>
          <w:tab w:val="left" w:pos="5968"/>
        </w:tabs>
        <w:ind w:right="-7" w:firstLine="567"/>
        <w:rPr>
          <w:rFonts w:ascii="GHEA Grapalat" w:hAnsi="GHEA Grapalat" w:cs="Sylfaen"/>
          <w:sz w:val="20"/>
          <w:szCs w:val="20"/>
        </w:rPr>
      </w:pPr>
      <w:r w:rsidRPr="007A1E9F">
        <w:rPr>
          <w:rFonts w:ascii="GHEA Grapalat" w:hAnsi="GHEA Grapalat" w:cs="Sylfaen"/>
          <w:sz w:val="20"/>
          <w:szCs w:val="20"/>
        </w:rPr>
        <w:tab/>
      </w: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Հ Ր Ա Վ Ե Ր</w:t>
      </w: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D5151E">
      <w:pPr>
        <w:pStyle w:val="BodyText"/>
        <w:ind w:right="-7" w:firstLine="567"/>
        <w:jc w:val="center"/>
        <w:rPr>
          <w:rFonts w:ascii="GHEA Grapalat" w:hAnsi="GHEA Grapalat" w:cs="Sylfaen"/>
          <w:sz w:val="20"/>
          <w:szCs w:val="20"/>
        </w:rPr>
      </w:pPr>
    </w:p>
    <w:p w:rsidR="00CC00AA" w:rsidRPr="007A1E9F" w:rsidRDefault="00CC00AA" w:rsidP="009B3C46">
      <w:pPr>
        <w:pStyle w:val="BodyText"/>
        <w:ind w:right="-7"/>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ՁԵՌՔ ԲԵՐՄԱՆ ՆՊԱՏԱԿՈՎ ՀԱՅՏԱՐԱՐՎԱԾ ՊԱՐԶԵՑՎԱԾ ԸՆԹԱՑԱԿԱՐԳԻ</w:t>
      </w:r>
    </w:p>
    <w:p w:rsidR="00CC00AA" w:rsidRPr="007A1E9F" w:rsidRDefault="00CC00AA" w:rsidP="00D5151E">
      <w:pPr>
        <w:pStyle w:val="BodyText"/>
        <w:ind w:right="-7"/>
        <w:jc w:val="center"/>
        <w:rPr>
          <w:rFonts w:ascii="GHEA Grapalat" w:hAnsi="GHEA Grapalat" w:cs="Sylfaen"/>
          <w:sz w:val="20"/>
          <w:szCs w:val="20"/>
        </w:rPr>
      </w:pP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rPr>
          <w:rFonts w:ascii="GHEA Grapalat" w:hAnsi="GHEA Grapalat" w:cs="Sylfaen"/>
          <w:sz w:val="20"/>
          <w:szCs w:val="20"/>
        </w:rPr>
      </w:pPr>
      <w:r w:rsidRPr="007A1E9F">
        <w:rPr>
          <w:rFonts w:ascii="GHEA Grapalat" w:hAnsi="GHEA Grapalat" w:cs="Sylfaen"/>
          <w:sz w:val="20"/>
          <w:szCs w:val="20"/>
        </w:rPr>
        <w:t xml:space="preserve">          Հարգելի մասնակից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Նախքան հայտ կազմելը և ներկայացնելը խնդրում ենք մանրամասնորեն ուսումնասիրել սույն հրավերը, քանի որ հրավերին չհամապատասխանող հայտերը ենթակա են մերժման:</w:t>
      </w: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ԲՈՎԱՆԴԱԿՈՒԹՅՈՒՆ</w:t>
      </w: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ՁԵՌՔ ԲԵՐՄԱՆ ՆՊԱՏԱԿՈՎ ՀԱՅՏԱՐԱՐՎԱԾ ՍՈՒՅՆ ՊԱՐԶԵՑՎԱԾ ԸՆԹԱՑԱԿԱՐԳԻ ՀՐԱՎԵՐԻ</w:t>
      </w: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ՄԱՍ  I.</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1.  Գնման առարկայի բնութագիրը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2. Մասնակցի մասնակցության իրավունքի պահանջները, որակավորման չափանիշները  և դրանց գնահատման կարգը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3. Հրավերի պարզաբանումը և հրավերում փոփոխություն կատարելու կարգը</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4. Հայտը ներկայացնելու կարգը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5. Հայտի գործողության ժամկետը, հայտերում փոփոխություն կատարելու և դրանք հետ վերցնելու կարգը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6. Հայտի ապահովումը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7. Հայտերի բացումը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8. Հայտերի գնահատումը, համեմատումը և արդյունքների ամփոփումը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9. Պայմանագրի կնքումը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10. Պայմանագրի ապահովումը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11. Ընթացակարգը չկայացած հայտարարելը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12. Գնման գործընթացի հետ կապված գործողությունները և (կամ) ընդունված որոշումները բողոքարկելու մասնակցի իրավունքը և կարգը</w:t>
      </w:r>
      <w:r w:rsidRPr="007A1E9F">
        <w:rPr>
          <w:rFonts w:ascii="GHEA Grapalat" w:hAnsi="GHEA Grapalat" w:cs="Sylfaen"/>
          <w:sz w:val="20"/>
          <w:szCs w:val="20"/>
        </w:rPr>
        <w:tab/>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ՄԱՍ  II.  ՊԱՐԶԵՑՎԱԾ ԸՆԹԱՑԱԿԱՐԳԻ  ՀԱՅՏԸ  ՊԱՏՐԱՍՏԵԼՈՒ  ՀՐԱՀԱՆԳ</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1.</w:t>
      </w:r>
      <w:r w:rsidRPr="007A1E9F">
        <w:rPr>
          <w:rFonts w:ascii="GHEA Grapalat" w:hAnsi="GHEA Grapalat" w:cs="Sylfaen"/>
          <w:sz w:val="20"/>
          <w:szCs w:val="20"/>
        </w:rPr>
        <w:tab/>
        <w:t>Ընդհանուր  դրույթներ</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2.</w:t>
      </w:r>
      <w:r w:rsidRPr="007A1E9F">
        <w:rPr>
          <w:rFonts w:ascii="GHEA Grapalat" w:hAnsi="GHEA Grapalat" w:cs="Sylfaen"/>
          <w:sz w:val="20"/>
          <w:szCs w:val="20"/>
        </w:rPr>
        <w:tab/>
        <w:t>Ընթացակարգի հայտը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3.</w:t>
      </w:r>
      <w:r w:rsidRPr="007A1E9F">
        <w:rPr>
          <w:rFonts w:ascii="GHEA Grapalat" w:hAnsi="GHEA Grapalat" w:cs="Sylfaen"/>
          <w:sz w:val="20"/>
          <w:szCs w:val="20"/>
        </w:rPr>
        <w:tab/>
        <w:t>Առաջին տեղը զբաղեցրած մասնակցի կողմից ներկայացվող փաստաթղթերը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4.</w:t>
      </w:r>
      <w:r w:rsidRPr="007A1E9F">
        <w:rPr>
          <w:rFonts w:ascii="GHEA Grapalat" w:hAnsi="GHEA Grapalat" w:cs="Sylfaen"/>
          <w:sz w:val="20"/>
          <w:szCs w:val="20"/>
        </w:rPr>
        <w:tab/>
        <w:t>Հայտի գնային առաջարկը</w:t>
      </w:r>
      <w:r w:rsidRPr="007A1E9F">
        <w:rPr>
          <w:rFonts w:ascii="GHEA Grapalat" w:hAnsi="GHEA Grapalat" w:cs="Sylfaen"/>
          <w:sz w:val="20"/>
          <w:szCs w:val="20"/>
        </w:rPr>
        <w:tab/>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5.</w:t>
      </w:r>
      <w:r w:rsidRPr="007A1E9F">
        <w:rPr>
          <w:rFonts w:ascii="GHEA Grapalat" w:hAnsi="GHEA Grapalat" w:cs="Sylfaen"/>
          <w:sz w:val="20"/>
          <w:szCs w:val="20"/>
        </w:rPr>
        <w:tab/>
        <w:t>Հայտը պատրաստելու կարգը</w:t>
      </w:r>
      <w:r w:rsidRPr="007A1E9F">
        <w:rPr>
          <w:rFonts w:ascii="GHEA Grapalat" w:hAnsi="GHEA Grapalat" w:cs="Sylfaen"/>
          <w:sz w:val="20"/>
          <w:szCs w:val="20"/>
        </w:rPr>
        <w:tab/>
        <w:t xml:space="preserve"> </w:t>
      </w:r>
    </w:p>
    <w:p w:rsidR="00CC00AA" w:rsidRPr="007A1E9F" w:rsidRDefault="00CC00AA" w:rsidP="00D5151E">
      <w:pPr>
        <w:ind w:firstLine="1134"/>
        <w:jc w:val="both"/>
        <w:rPr>
          <w:rFonts w:ascii="GHEA Grapalat" w:hAnsi="GHEA Grapalat" w:cs="Sylfaen"/>
          <w:sz w:val="20"/>
          <w:szCs w:val="20"/>
        </w:rPr>
      </w:pPr>
      <w:r w:rsidRPr="007A1E9F">
        <w:rPr>
          <w:rFonts w:ascii="GHEA Grapalat" w:hAnsi="GHEA Grapalat" w:cs="Sylfaen"/>
          <w:sz w:val="20"/>
          <w:szCs w:val="20"/>
        </w:rPr>
        <w:t>6.</w:t>
      </w:r>
      <w:r w:rsidRPr="007A1E9F">
        <w:rPr>
          <w:rFonts w:ascii="GHEA Grapalat" w:hAnsi="GHEA Grapalat" w:cs="Sylfaen"/>
          <w:sz w:val="20"/>
          <w:szCs w:val="20"/>
        </w:rPr>
        <w:tab/>
        <w:t>Հավելվածներ 1-11</w:t>
      </w:r>
      <w:r w:rsidRPr="007A1E9F">
        <w:rPr>
          <w:rFonts w:ascii="GHEA Grapalat" w:hAnsi="GHEA Grapalat" w:cs="Sylfaen"/>
          <w:sz w:val="20"/>
          <w:szCs w:val="20"/>
        </w:rPr>
        <w:tab/>
      </w:r>
      <w:r w:rsidRPr="007A1E9F">
        <w:rPr>
          <w:rFonts w:ascii="GHEA Grapalat" w:hAnsi="GHEA Grapalat" w:cs="Sylfaen"/>
          <w:sz w:val="20"/>
          <w:szCs w:val="20"/>
        </w:rPr>
        <w:tab/>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Սույն հրավերը տրամադրվում է ի լրումն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(այսուհետև` Պատվիրատու)` կարիքների համար`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տակով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AB07AD">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&gt;&gt; ծածկագրով անցկացվող պարզեցված ընթացակարգի (այսուհետև` ընթացակարգ) հայտարարության</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Սույն հրավերը կազմվել է գնումների մասին ՀՀ օրենսդրության, այդ թվում` &lt;&lt;Գնումների մասին&gt;&gt; ՀՀ օրենքի (այսուհետև` Օրենք), ՀՀ կառավարության 10.02.2011 թ. N 168-Ն որոշմամբ հաստատված &lt;&lt;Գնումների գործընթացի կազմակերպման&gt;&gt; կարգի (այսուհետև` Կարգ) և այլ իրավական ակտերի պահանջներին համապատասխան և նպատակ ունի Պատվիրատուի կողմից հայտարարված ընթացակարգին մասնակցելու մտադրություն ունեցող անձանց (այսուհետև`  Մասնակից) տեղեկացնելու ընթացակարգի պայմանների` գնման առարկայի, ընթացակարգի անցկացման, հաղթողին որոշելու և նրա հետ պայմանագիր կնքելու մասին,  ինչպես նաև օժանդակելու ընթացակարգի հայտը պատրաստելիս</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Սույն ընթացակարգի հետ կապված  հարաբերությունների նկատմամբ կիրառվում է Հայաստանի Հանրապետության իրավունքը</w:t>
      </w:r>
      <w:r w:rsidRPr="007A1E9F">
        <w:rPr>
          <w:rFonts w:ascii="GHEA Grapalat" w:hAnsi="GHEA Grapalat" w:cs="Tahoma"/>
          <w:sz w:val="20"/>
          <w:szCs w:val="20"/>
        </w:rPr>
        <w:t>։</w:t>
      </w:r>
      <w:r w:rsidRPr="007A1E9F">
        <w:rPr>
          <w:rFonts w:ascii="GHEA Grapalat" w:hAnsi="GHEA Grapalat" w:cs="Sylfaen"/>
          <w:sz w:val="20"/>
          <w:szCs w:val="20"/>
        </w:rPr>
        <w:t xml:space="preserve"> Սույն ընթացակարգի հետ կապված վեճերը ենթակա են քննության Հայաստանի Հանրապետության դատարաններում</w:t>
      </w:r>
      <w:r w:rsidRPr="007A1E9F">
        <w:rPr>
          <w:rFonts w:ascii="GHEA Grapalat" w:hAnsi="GHEA Grapalat" w:cs="Tahoma"/>
          <w:sz w:val="20"/>
          <w:szCs w:val="20"/>
        </w:rPr>
        <w:t>։</w:t>
      </w:r>
    </w:p>
    <w:p w:rsidR="00CC00AA" w:rsidRPr="007A1E9F" w:rsidRDefault="00CC00AA" w:rsidP="00852ACE">
      <w:pPr>
        <w:pStyle w:val="BodyTextIndent2"/>
        <w:spacing w:line="480" w:lineRule="auto"/>
        <w:ind w:firstLine="567"/>
        <w:rPr>
          <w:rFonts w:ascii="GHEA Grapalat" w:hAnsi="GHEA Grapalat" w:cs="Sylfaen"/>
        </w:rPr>
      </w:pPr>
      <w:r w:rsidRPr="007A1E9F">
        <w:rPr>
          <w:rFonts w:ascii="GHEA Grapalat" w:hAnsi="GHEA Grapalat" w:cs="Sylfaen"/>
          <w:lang w:val="ru-RU"/>
        </w:rPr>
        <w:t>Ապագայի</w:t>
      </w:r>
      <w:r w:rsidRPr="007A1E9F">
        <w:rPr>
          <w:rFonts w:ascii="GHEA Grapalat" w:hAnsi="GHEA Grapalat" w:cs="Sylfaen"/>
          <w:lang w:val="en-US"/>
        </w:rPr>
        <w:t xml:space="preserve"> </w:t>
      </w:r>
      <w:r w:rsidRPr="007A1E9F">
        <w:rPr>
          <w:rFonts w:ascii="GHEA Grapalat" w:hAnsi="GHEA Grapalat" w:cs="Sylfaen"/>
          <w:lang w:val="ru-RU"/>
        </w:rPr>
        <w:t>համայնքապետարան</w:t>
      </w:r>
      <w:r w:rsidRPr="007A1E9F">
        <w:rPr>
          <w:rFonts w:ascii="GHEA Grapalat" w:hAnsi="GHEA Grapalat" w:cs="Sylfaen"/>
          <w:lang w:val="en-US"/>
        </w:rPr>
        <w:t xml:space="preserve">ի էլեկտրոնային փոստի հասցեն է` </w:t>
      </w:r>
      <w:r w:rsidRPr="007A1E9F">
        <w:rPr>
          <w:rFonts w:ascii="GHEA Grapalat" w:hAnsi="GHEA Grapalat"/>
        </w:rPr>
        <w:t>apaga.armavir@mta.gov.am</w:t>
      </w:r>
      <w:r w:rsidRPr="007A1E9F">
        <w:rPr>
          <w:rFonts w:ascii="GHEA Grapalat" w:hAnsi="GHEA Grapalat" w:cs="Tahoma"/>
        </w:rPr>
        <w:t>։</w:t>
      </w:r>
    </w:p>
    <w:p w:rsidR="00CC00AA" w:rsidRPr="007A1E9F" w:rsidRDefault="00CC00AA" w:rsidP="00852ACE">
      <w:pPr>
        <w:pStyle w:val="BodyTextIndent"/>
        <w:spacing w:after="0" w:line="240" w:lineRule="auto"/>
        <w:ind w:firstLine="720"/>
        <w:rPr>
          <w:rFonts w:ascii="GHEA Grapalat" w:hAnsi="GHEA Grapalat" w:cs="Sylfaen"/>
          <w:sz w:val="20"/>
        </w:rPr>
      </w:pPr>
    </w:p>
    <w:p w:rsidR="00CC00AA" w:rsidRPr="007A1E9F" w:rsidRDefault="00CC00AA" w:rsidP="00D5151E">
      <w:pPr>
        <w:pStyle w:val="BodyTextIndent2"/>
        <w:spacing w:line="240" w:lineRule="auto"/>
        <w:ind w:firstLine="567"/>
        <w:rPr>
          <w:rFonts w:ascii="GHEA Grapalat" w:hAnsi="GHEA Grapalat" w:cs="Sylfaen"/>
          <w:lang w:val="en-US"/>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br w:type="page"/>
        <w:t>ՄԱՍ  I</w:t>
      </w:r>
    </w:p>
    <w:p w:rsidR="00CC00AA" w:rsidRPr="007A1E9F" w:rsidRDefault="00CC00AA" w:rsidP="00D5151E">
      <w:pPr>
        <w:pStyle w:val="Heading3"/>
        <w:spacing w:line="240" w:lineRule="auto"/>
        <w:ind w:firstLine="567"/>
        <w:rPr>
          <w:rFonts w:ascii="GHEA Grapalat" w:hAnsi="GHEA Grapalat" w:cs="Sylfaen"/>
          <w:i w:val="0"/>
          <w:lang w:val="en-US"/>
        </w:rPr>
      </w:pPr>
    </w:p>
    <w:p w:rsidR="00CC00AA" w:rsidRPr="007A1E9F" w:rsidRDefault="00CC00AA" w:rsidP="00D5151E">
      <w:pPr>
        <w:pStyle w:val="Heading3"/>
        <w:spacing w:line="240" w:lineRule="auto"/>
        <w:ind w:firstLine="567"/>
        <w:rPr>
          <w:rFonts w:ascii="GHEA Grapalat" w:hAnsi="GHEA Grapalat" w:cs="Sylfaen"/>
          <w:i w:val="0"/>
          <w:lang w:val="en-US"/>
        </w:rPr>
      </w:pPr>
      <w:r w:rsidRPr="007A1E9F">
        <w:rPr>
          <w:rFonts w:ascii="GHEA Grapalat" w:hAnsi="GHEA Grapalat" w:cs="Sylfaen"/>
          <w:i w:val="0"/>
          <w:lang w:val="en-US"/>
        </w:rPr>
        <w:t>1. ԳՆՄԱՆ  ԱՌԱՐԿԱՅԻ  ԲՆՈՒԹԱԳԻՐԸ</w:t>
      </w:r>
    </w:p>
    <w:p w:rsidR="00CC00AA" w:rsidRPr="007A1E9F" w:rsidRDefault="00CC00AA" w:rsidP="00D5151E">
      <w:pPr>
        <w:pStyle w:val="Heading3"/>
        <w:spacing w:line="240" w:lineRule="auto"/>
        <w:ind w:firstLine="567"/>
        <w:jc w:val="both"/>
        <w:rPr>
          <w:rFonts w:ascii="GHEA Grapalat" w:hAnsi="GHEA Grapalat" w:cs="Sylfaen"/>
          <w:i w:val="0"/>
          <w:lang w:val="en-US"/>
        </w:rPr>
      </w:pPr>
      <w:r w:rsidRPr="007A1E9F">
        <w:rPr>
          <w:rFonts w:ascii="GHEA Grapalat" w:hAnsi="GHEA Grapalat" w:cs="Sylfaen"/>
          <w:i w:val="0"/>
          <w:lang w:val="en-US"/>
        </w:rPr>
        <w:t xml:space="preserve">Գնման առարկա է հանդիսանում </w:t>
      </w:r>
      <w:r w:rsidRPr="007A1E9F">
        <w:rPr>
          <w:rFonts w:ascii="GHEA Grapalat" w:hAnsi="GHEA Grapalat" w:cs="Sylfaen"/>
          <w:i w:val="0"/>
          <w:lang w:val="ru-RU"/>
        </w:rPr>
        <w:t>Ապագա</w:t>
      </w:r>
      <w:r w:rsidRPr="007A1E9F">
        <w:rPr>
          <w:rFonts w:ascii="GHEA Grapalat" w:hAnsi="GHEA Grapalat" w:cs="Sylfaen"/>
          <w:i w:val="0"/>
          <w:lang w:val="en-US"/>
        </w:rPr>
        <w:t xml:space="preserve"> </w:t>
      </w:r>
      <w:r w:rsidRPr="007A1E9F">
        <w:rPr>
          <w:rFonts w:ascii="GHEA Grapalat" w:hAnsi="GHEA Grapalat" w:cs="Sylfaen"/>
          <w:i w:val="0"/>
          <w:lang w:val="ru-RU"/>
        </w:rPr>
        <w:t>համայնքապետարանի</w:t>
      </w:r>
      <w:r w:rsidRPr="007A1E9F">
        <w:rPr>
          <w:rFonts w:ascii="GHEA Grapalat" w:hAnsi="GHEA Grapalat" w:cs="Sylfaen"/>
          <w:i w:val="0"/>
          <w:lang w:val="en-US"/>
        </w:rPr>
        <w:t xml:space="preserve"> կարիքների համար` </w:t>
      </w:r>
      <w:r w:rsidRPr="007A1E9F">
        <w:rPr>
          <w:rFonts w:ascii="GHEA Grapalat" w:hAnsi="GHEA Grapalat" w:cs="Sylfaen"/>
          <w:i w:val="0"/>
          <w:lang w:val="ru-RU"/>
        </w:rPr>
        <w:t>Ապագա</w:t>
      </w:r>
      <w:r w:rsidRPr="007A1E9F">
        <w:rPr>
          <w:rFonts w:ascii="GHEA Grapalat" w:hAnsi="GHEA Grapalat" w:cs="Sylfaen"/>
          <w:i w:val="0"/>
          <w:lang w:val="en-US"/>
        </w:rPr>
        <w:t xml:space="preserve"> համայնքի կենցաղային աղբահանության ծառայությունների ձեռքբերումը, որոնք խմբավորված են մեկ չափաբաժնի`</w:t>
      </w:r>
    </w:p>
    <w:p w:rsidR="00CC00AA" w:rsidRPr="007A1E9F" w:rsidRDefault="00CC00AA" w:rsidP="00D5151E">
      <w:pPr>
        <w:rPr>
          <w:rFonts w:ascii="GHEA Grapalat" w:hAnsi="GHEA Grapalat" w:cs="Sylfaen"/>
          <w:sz w:val="20"/>
          <w:szCs w:val="20"/>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C00AA" w:rsidRPr="007A1E9F" w:rsidTr="009B3C46">
        <w:tc>
          <w:tcPr>
            <w:tcW w:w="1530" w:type="dxa"/>
            <w:vAlign w:val="center"/>
          </w:tcPr>
          <w:p w:rsidR="00CC00AA" w:rsidRPr="007A1E9F" w:rsidRDefault="00CC00AA"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Չափաբաժնի համարը</w:t>
            </w:r>
          </w:p>
        </w:tc>
        <w:tc>
          <w:tcPr>
            <w:tcW w:w="8820" w:type="dxa"/>
            <w:vAlign w:val="center"/>
          </w:tcPr>
          <w:p w:rsidR="00CC00AA" w:rsidRPr="007A1E9F" w:rsidRDefault="00CC00AA"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Չափաբաժնի անվանումը</w:t>
            </w:r>
          </w:p>
        </w:tc>
      </w:tr>
      <w:tr w:rsidR="00CC00AA" w:rsidRPr="007A1E9F" w:rsidTr="009B3C46">
        <w:tc>
          <w:tcPr>
            <w:tcW w:w="1530" w:type="dxa"/>
            <w:vAlign w:val="center"/>
          </w:tcPr>
          <w:p w:rsidR="00CC00AA" w:rsidRPr="007A1E9F" w:rsidRDefault="00CC00AA"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en-US"/>
              </w:rPr>
              <w:t>1</w:t>
            </w:r>
          </w:p>
        </w:tc>
        <w:tc>
          <w:tcPr>
            <w:tcW w:w="8820" w:type="dxa"/>
            <w:vAlign w:val="center"/>
          </w:tcPr>
          <w:p w:rsidR="00CC00AA" w:rsidRPr="007A1E9F" w:rsidRDefault="00CC00AA" w:rsidP="009B3C46">
            <w:pPr>
              <w:pStyle w:val="BodyTextIndent2"/>
              <w:spacing w:line="240" w:lineRule="auto"/>
              <w:ind w:firstLine="0"/>
              <w:jc w:val="center"/>
              <w:rPr>
                <w:rFonts w:ascii="GHEA Grapalat" w:hAnsi="GHEA Grapalat" w:cs="Sylfaen"/>
                <w:lang w:val="en-US"/>
              </w:rPr>
            </w:pPr>
            <w:r w:rsidRPr="007A1E9F">
              <w:rPr>
                <w:rFonts w:ascii="GHEA Grapalat" w:hAnsi="GHEA Grapalat" w:cs="Sylfaen"/>
                <w:lang w:val="ru-RU"/>
              </w:rPr>
              <w:t>Ապագա</w:t>
            </w:r>
            <w:r w:rsidRPr="007A1E9F">
              <w:rPr>
                <w:rFonts w:ascii="GHEA Grapalat" w:hAnsi="GHEA Grapalat" w:cs="Sylfaen"/>
                <w:lang w:val="en-US"/>
              </w:rPr>
              <w:t xml:space="preserve">  համայնքի կենցաղային աղբահանության ծառայություններ</w:t>
            </w:r>
          </w:p>
          <w:p w:rsidR="00CC00AA" w:rsidRPr="007A1E9F" w:rsidRDefault="00CC00AA" w:rsidP="009B3C46">
            <w:pPr>
              <w:pStyle w:val="BodyTextIndent2"/>
              <w:spacing w:line="240" w:lineRule="auto"/>
              <w:ind w:firstLine="0"/>
              <w:jc w:val="center"/>
              <w:rPr>
                <w:rFonts w:ascii="GHEA Grapalat" w:hAnsi="GHEA Grapalat" w:cs="Sylfaen"/>
                <w:lang w:val="en-US"/>
              </w:rPr>
            </w:pPr>
          </w:p>
        </w:tc>
      </w:tr>
    </w:tbl>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ru-RU"/>
        </w:rPr>
        <w:t>Ապագա</w:t>
      </w:r>
      <w:r w:rsidRPr="007A1E9F">
        <w:rPr>
          <w:rFonts w:ascii="GHEA Grapalat" w:hAnsi="GHEA Grapalat" w:cs="Sylfaen"/>
          <w:lang w:val="en-US"/>
        </w:rPr>
        <w:t xml:space="preserve"> համայնքի կենցաղային աղբահանության ծառայությունների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2.  ՄԱՍՆԱԿՑԻ ՄԱՍՆԱԿՑՈՒԹՅԱՆ ԻՐԱՎՈՒՆՔԻ ՊԱՀԱՆՋՆԵՐԸ, ՈՐԱԿԱՎՈՐՄԱՆ ՉԱՓԱՆԻՇՆԵՐԸ ԵՎ ԴՐԱՆՑ ԳՆԱՀԱՏՄԱՆ ԿԱՐԳԸ </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2.1 Մասնակիցների՝ Օրենքի 5-րդ հոդվածի 1-ին մասով նախատեսված` &lt;&lt;Մասնակցության իրավունքը&gt;&gt; չափանիշը գնահատվում է հետևյալ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եթե Մասնակիցը հայտով ներկայացրել է Օրենքի 5-րդ հոդվածի 1-ին մասով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բացի հայտարարությունից, Օրենքի 5-րդ հոդվածի 1-ին մասով նախատեսված պահանջների հիմնավորման նպատակով Մասնակցից, այդ թվում՝ ընտրված մասնակցից այլ փաստաթղթեր չեն կարող պահանջվել։</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ընթացակարգին մասնակցելու իրավունք չունեն անձինք.</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որոնք հայտը ներկայացնելու օրվա դրությամբ դատական կարգով ճանաչվել են սնանկ,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որոնք հայտը ներկայացնելու օրվա դրությամբ ունեն ժամկետանց պարտքեր Հայաստանի Հանրապետության հարկային և պարտադիր սոցիալական ապահովության վճարների գծով,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որոնց գործադիր մարմնի ներկայացուցիչը հայտը ներկայացնելու օրվան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որոնք հայտը ներկայացնելու օրվա դրությամբ ներառված են գնումների գործընթացին մասնակցելու իրավունք չունեցող մասնակիցների ցուցակում։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Եթե Մասնակիցը հայտով ներկայացրել է սույն հրավերի II մասի 2.2.1 կետով նախատեսված գրավոր հայտարարություն, ապա տվյալ մասնակիցն իրավունք է ստանում մասնակցելու գնման ընթացակարգին։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2.3 Մասնակիցը պետք է ունենա կնքվելիք պայմանագրով նախատեսված պարտավորությունների կատարման համար հրավերով պահանջվող`</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մասնագիտական փորձառություն,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տեխնիկական միջոցներ,</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3) ֆինանսական միջոցներ,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աշխատանքային ռեսուրսներ։</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Ընդ որում մասնակցի`</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&lt;&lt;Մասնագիտական փորձառություն&gt;&gt; չափանիշը գնահատվում է հետևյալ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կենցաղային աղբահանության ծառայությունների մատուցումը</w:t>
      </w:r>
      <w:r w:rsidRPr="007A1E9F">
        <w:rPr>
          <w:rFonts w:ascii="GHEA Grapalat" w:hAnsi="GHEA Grapalat" w:cs="Sylfaen"/>
          <w:sz w:val="20"/>
          <w:szCs w:val="20"/>
        </w:rPr>
        <w:footnoteReference w:id="1"/>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&lt;&lt;Տեխնիկական միջոցներ&gt;&gt; չափանիշը գնահատվում է հետևյալ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Մասնակիցը հայտով ներկայացնում է հայտարարություն (Հավելված 3.3) պայմանագրի կատարման համար անհրաժեշտ` սույն հրավերով պահանջվող տեխնիկական միջոցների առկայության մասին.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t>&lt;&lt;Ֆինանսական միջոցներ&gt;&gt; չափանիշը գնահատվում է հետևյալ կարգով`</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w:t>
      </w:r>
      <w:r w:rsidRPr="007A1E9F">
        <w:rPr>
          <w:rFonts w:ascii="GHEA Grapalat" w:hAnsi="GHEA Grapalat" w:cs="Sylfaen"/>
          <w:sz w:val="20"/>
          <w:lang w:eastAsia="en-US"/>
        </w:rPr>
        <w:footnoteReference w:id="2"/>
      </w:r>
      <w:r w:rsidRPr="007A1E9F">
        <w:rPr>
          <w:rFonts w:ascii="GHEA Grapalat" w:hAnsi="GHEA Grapalat" w:cs="Sylfaen"/>
          <w:sz w:val="20"/>
          <w:lang w:eastAsia="en-US"/>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2) Մասնակցի որակավորումը այս չափանիշի գծով գնահատվում է բավարար, եթե վերջինս ապահովում է սույն պարբերությամբ նախատեսված պահանջները։</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t>&lt;&lt;Աշխատանքային ռեսուրսներ&gt;&gt; չափանիշը գնահատվում է հետևյալ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Մասնակիցը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Մասնակցի որակավորումը այս չափանիշի գծով գնահատվում է բավարար, եթե վերջինս ապահովում է սույն պարբերությամբ նախատեսված պահանջները։</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Որակավորման չափանիշներից որևէ մեկին չբավարարելու դեպքում Մասնակցի հայտը մերժվում է։</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3.  ՀՐԱՎԵՐԻ  ՊԱՐԶԱԲԱՆՈՒՄԸ  ԵՎ ՀՐԱՎԵՐՈՒՄ  ՓՈՓՈԽՈՒԹՅՈՒՆ ԿԱՏԱՐԵԼՈՒ   ԿԱՐԳԸ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3.1 Օրենքի 26-րդ հոդվածի համաձայն` Մասնակիցն իրավունք ունի Պատվիրատուից պահանջել հրավերի պարզաբանում</w:t>
      </w:r>
      <w:r w:rsidRPr="007A1E9F">
        <w:rPr>
          <w:rFonts w:ascii="GHEA Grapalat" w:hAnsi="GHEA Grapalat" w:cs="Tahoma"/>
          <w:sz w:val="20"/>
          <w:szCs w:val="20"/>
        </w:rPr>
        <w:t>։</w:t>
      </w:r>
    </w:p>
    <w:p w:rsidR="00CC00AA" w:rsidRPr="007A1E9F" w:rsidRDefault="00CC00AA"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Մասնակիցն իրավունք ունի հայտերի ներկայացման վերջնաժամկետը լրանալուց առնվազն հինգ օրացուցային օր առաջ պահանջելու հրավերի պարզաբանում</w:t>
      </w:r>
      <w:r w:rsidRPr="007A1E9F">
        <w:rPr>
          <w:rFonts w:ascii="GHEA Grapalat" w:hAnsi="GHEA Grapalat" w:cs="Tahoma"/>
          <w:sz w:val="20"/>
          <w:szCs w:val="20"/>
        </w:rPr>
        <w:t>։</w:t>
      </w:r>
      <w:r w:rsidRPr="007A1E9F">
        <w:rPr>
          <w:rFonts w:ascii="GHEA Grapalat" w:hAnsi="GHEA Grapalat" w:cs="Sylfaen"/>
          <w:sz w:val="20"/>
          <w:szCs w:val="20"/>
        </w:rPr>
        <w:t xml:space="preserve"> Հարցումը կատարած Մասնակցին պարզաբանումը տրամադրվում է հարցումն ստանալու օրվան հաջորդող երեք օրացուցային օրվա ընթացքում</w:t>
      </w:r>
      <w:r w:rsidRPr="007A1E9F">
        <w:rPr>
          <w:rFonts w:ascii="GHEA Grapalat" w:hAnsi="GHEA Grapalat" w:cs="Tahoma"/>
          <w:sz w:val="20"/>
          <w:szCs w:val="20"/>
        </w:rPr>
        <w:t>։</w:t>
      </w:r>
      <w:r w:rsidRPr="007A1E9F">
        <w:rPr>
          <w:rFonts w:ascii="GHEA Grapalat" w:hAnsi="GHEA Grapalat" w:cs="Sylfaen"/>
          <w:sz w:val="20"/>
          <w:szCs w:val="20"/>
        </w:rPr>
        <w:t xml:space="preserve">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3.2 Հարցման և պարզաբանումների բովանդակության մասին հայտարարությունը հրապարակվում է տեղեկագրում` հարցումը կատարած Մասնակցին պարզաբանումը տրամադրելու օրվան հաջորդող օրը, առանց նշելու հարցումը կատարած Մասնակցի տվյալները</w:t>
      </w:r>
      <w:r w:rsidRPr="007A1E9F">
        <w:rPr>
          <w:rFonts w:ascii="GHEA Grapalat" w:hAnsi="GHEA Grapalat" w:cs="Tahoma"/>
          <w:sz w:val="20"/>
          <w:szCs w:val="20"/>
        </w:rPr>
        <w:t>։</w:t>
      </w:r>
    </w:p>
    <w:p w:rsidR="00CC00AA" w:rsidRPr="007A1E9F" w:rsidRDefault="00CC00AA"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 xml:space="preserve">3.3 Պարզաբանում չի տրամադրվում, եթե հարցումը կատարվել է սույն բաժնով սահմանված ժամկետի խախտմամբ, ինչպես նաև, եթե հարցումը դուրս է հրավերի բովանդակության շրջանակից։ </w:t>
      </w:r>
    </w:p>
    <w:p w:rsidR="00CC00AA" w:rsidRPr="007A1E9F" w:rsidRDefault="00CC00AA"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 xml:space="preserve">3.4 Հայտերի ներկայացման վերջնաժամկետը լրանալուց առնվազն հինգ օրացուցային օր առաջ հրավերում կարող են կատարվել փոփոխություններ։ Փոփոխություն կատարելու օրվան հաջորդող երեք օրացուցային օրվա ընթացքում փոփոխություն կատարելու և դրանք տրամադրելու պայմանների մասին հայտարարություն է հրապարակվում տեղեկագրում </w:t>
      </w:r>
      <w:r w:rsidRPr="007A1E9F">
        <w:rPr>
          <w:rFonts w:ascii="GHEA Grapalat" w:hAnsi="GHEA Grapalat" w:cs="Tahoma"/>
          <w:sz w:val="20"/>
          <w:szCs w:val="20"/>
        </w:rPr>
        <w:t>։</w:t>
      </w:r>
      <w:r w:rsidRPr="007A1E9F">
        <w:rPr>
          <w:rFonts w:ascii="GHEA Grapalat" w:hAnsi="GHEA Grapalat" w:cs="Sylfaen"/>
          <w:sz w:val="20"/>
          <w:szCs w:val="20"/>
        </w:rPr>
        <w:t xml:space="preserve"> </w:t>
      </w:r>
    </w:p>
    <w:p w:rsidR="00CC00AA" w:rsidRPr="007A1E9F" w:rsidRDefault="00CC00AA" w:rsidP="00D5151E">
      <w:pPr>
        <w:autoSpaceDE w:val="0"/>
        <w:autoSpaceDN w:val="0"/>
        <w:adjustRightInd w:val="0"/>
        <w:ind w:firstLine="567"/>
        <w:jc w:val="both"/>
        <w:rPr>
          <w:rFonts w:ascii="GHEA Grapalat" w:hAnsi="GHEA Grapalat" w:cs="Sylfaen"/>
          <w:sz w:val="20"/>
          <w:szCs w:val="20"/>
        </w:rPr>
      </w:pPr>
      <w:r w:rsidRPr="007A1E9F">
        <w:rPr>
          <w:rFonts w:ascii="GHEA Grapalat" w:hAnsi="GHEA Grapalat" w:cs="Sylfaen"/>
          <w:sz w:val="20"/>
          <w:szCs w:val="20"/>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գործողության ժամկետը կամ ներկայացնել հայտի նոր ապահովում</w:t>
      </w:r>
      <w:r w:rsidRPr="007A1E9F">
        <w:rPr>
          <w:rFonts w:ascii="GHEA Grapalat" w:hAnsi="GHEA Grapalat" w:cs="Tahoma"/>
          <w:sz w:val="20"/>
          <w:szCs w:val="20"/>
        </w:rPr>
        <w:t>։</w:t>
      </w:r>
      <w:r w:rsidRPr="007A1E9F">
        <w:rPr>
          <w:rFonts w:ascii="GHEA Grapalat" w:hAnsi="GHEA Grapalat" w:cs="Sylfaen"/>
          <w:sz w:val="20"/>
          <w:szCs w:val="20"/>
        </w:rPr>
        <w:t xml:space="preserve">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4.  ՀԱՅՏԸ ՆԵՐԿԱՅԱՑՆԵԼՈՒ ԿԱՐԳԸ</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4.1 Սույն ընթացակարգին մասնակցելու համար Մասնակիցը Պատվիրատուին է ներկայացնում ընթացակարգի հայտ։ </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Մասնակիցները կարող են ընթացակարգի հայտ ներկայացնել ինչպես յուրաքանչյուր չափաբաժնի, այնպես էլ միաժամանակ մի քանի կամ բոլոր չափաբաժինների համար։  Ընթացակարգի հայտը սույն հրավերի հիման վրա մասնակցի կողմից ներկայացվող առաջարկն է։</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Ընթացակարգի հայտերը ներկայացվում են մինչև դրա համար սույն հրավերով սահմանված ժամկետի ավարտը։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Ընթացակարգի հայտերի պատրաստման կարգը նկարագրված է սույն հրավերի II մասում` Պարզեցված ընթացակարգի հայտերը պատրաստելու հրահանգում։</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4.2 Ընթացակարգի հայտերն անհրաժեշտ է ներկայացնել Պատվիրատուին ոչ ուշ, քան սույն ընթացակարգի հայտարարությունը և հրավերը տեղեկագրում հրապարակմանը հաջորդող օրվանից հաշված 7-րդ օրվա, ժամը 12:00-ն, ՀՀ Արմավիրի մարզ, , գ.</w:t>
      </w:r>
      <w:r w:rsidRPr="007A1E9F">
        <w:rPr>
          <w:rFonts w:ascii="GHEA Grapalat" w:hAnsi="GHEA Grapalat" w:cs="Sylfaen"/>
          <w:lang w:val="ru-RU"/>
        </w:rPr>
        <w:t>Ապագա</w:t>
      </w:r>
      <w:r w:rsidRPr="007A1E9F">
        <w:rPr>
          <w:rFonts w:ascii="GHEA Grapalat" w:hAnsi="GHEA Grapalat" w:cs="Sylfaen"/>
          <w:lang w:val="en-US"/>
        </w:rPr>
        <w:t xml:space="preserve"> 15-</w:t>
      </w:r>
      <w:r w:rsidRPr="007A1E9F">
        <w:rPr>
          <w:rFonts w:ascii="GHEA Grapalat" w:hAnsi="GHEA Grapalat" w:cs="Sylfaen"/>
          <w:lang w:val="ru-RU"/>
        </w:rPr>
        <w:t>րդ</w:t>
      </w:r>
      <w:r w:rsidRPr="007A1E9F">
        <w:rPr>
          <w:rFonts w:ascii="GHEA Grapalat" w:hAnsi="GHEA Grapalat" w:cs="Sylfaen"/>
          <w:lang w:val="en-US"/>
        </w:rPr>
        <w:t xml:space="preserve"> փողոց շենք 2 հասցեով</w:t>
      </w:r>
      <w:r w:rsidRPr="007A1E9F">
        <w:rPr>
          <w:rFonts w:ascii="GHEA Grapalat" w:hAnsi="GHEA Grapalat" w:cs="Tahoma"/>
          <w:lang w:val="en-US"/>
        </w:rPr>
        <w:t>։</w:t>
      </w:r>
      <w:r w:rsidRPr="007A1E9F">
        <w:rPr>
          <w:rFonts w:ascii="GHEA Grapalat" w:hAnsi="GHEA Grapalat" w:cs="Sylfaen"/>
          <w:lang w:val="en-US"/>
        </w:rPr>
        <w:t xml:space="preserve">  Ընթացակարգի հայտերը ստանում և հայտերի գրանցամատյանում գրանցում է հանձնաժողովի քարտուղար </w:t>
      </w:r>
      <w:r w:rsidRPr="007A1E9F">
        <w:rPr>
          <w:rFonts w:ascii="GHEA Grapalat" w:hAnsi="GHEA Grapalat" w:cs="Sylfaen"/>
          <w:lang w:val="ru-RU"/>
        </w:rPr>
        <w:t>Մարտիկ</w:t>
      </w:r>
      <w:r w:rsidRPr="007A1E9F">
        <w:rPr>
          <w:rFonts w:ascii="GHEA Grapalat" w:hAnsi="GHEA Grapalat" w:cs="Sylfaen"/>
          <w:lang w:val="en-US"/>
        </w:rPr>
        <w:t xml:space="preserve"> </w:t>
      </w:r>
      <w:r w:rsidRPr="007A1E9F">
        <w:rPr>
          <w:rFonts w:ascii="GHEA Grapalat" w:hAnsi="GHEA Grapalat" w:cs="Sylfaen"/>
          <w:lang w:val="ru-RU"/>
        </w:rPr>
        <w:t>Ղազարյան</w:t>
      </w:r>
      <w:r w:rsidRPr="007A1E9F">
        <w:rPr>
          <w:rFonts w:ascii="GHEA Grapalat" w:hAnsi="GHEA Grapalat" w:cs="Tahoma"/>
          <w:lang w:val="en-US"/>
        </w:rPr>
        <w:t>։</w:t>
      </w:r>
      <w:r w:rsidRPr="007A1E9F">
        <w:rPr>
          <w:rFonts w:ascii="GHEA Grapalat" w:hAnsi="GHEA Grapalat" w:cs="Sylfaen"/>
          <w:lang w:val="en-US"/>
        </w:rPr>
        <w:t xml:space="preserve"> Հայտերը քարտուղարի կողմից գրանցվում են գրանցամատյանում` ըստ ստացման հերթականության` գրանցամատյանում նշելով գրանցման համարը, օրը և ժամը: Մասնակցի պահանջով Պատվիրատուն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4.3 Մասնակիցը հայտով ներկայացնում է`</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ա. գնման ընթացակարգին մասնակցելու գրավոր դիմում` նշելով հարկ վճարողի հաշվառման համարը,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իր կողմից հաստատված հայտարարություն՝ Օրենքով նախատեսված մասնակ</w:t>
      </w:r>
      <w:r w:rsidRPr="007A1E9F">
        <w:rPr>
          <w:rFonts w:ascii="GHEA Grapalat" w:hAnsi="GHEA Grapalat" w:cs="Sylfaen"/>
          <w:sz w:val="20"/>
          <w:lang w:eastAsia="en-US"/>
        </w:rPr>
        <w:softHyphen/>
        <w:t xml:space="preserve">ցության իրավունքի և հրավերով սահմանված որակավորման չափանիշներին իր համապատասխանության մասին,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գնային առաջարկ,</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հայտի ապահովում,</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  ե. գործակալության պայմանագրի պատճենը և դրա կողմ հանդիսացող անձի տվյալները, եթե պայմանագիրը իրականացվելու է գործակալության միջոցով.</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  զ. համատեղ գործունեության պայմանագիրը, եթե Մասնակիցը գնման ընթացակարգին մասնակցում է համատեղ գործունեության կարգով (կոնսորցիումով):</w:t>
      </w:r>
    </w:p>
    <w:p w:rsidR="00CC00AA" w:rsidRPr="007A1E9F" w:rsidRDefault="00CC00AA" w:rsidP="00D5151E">
      <w:pPr>
        <w:pStyle w:val="BodyTextIndent2"/>
        <w:spacing w:line="240" w:lineRule="auto"/>
        <w:ind w:firstLine="567"/>
        <w:rPr>
          <w:rFonts w:ascii="GHEA Grapalat" w:hAnsi="GHEA Grapalat" w:cs="Sylfaen"/>
          <w:lang w:val="en-US"/>
        </w:rPr>
      </w:pPr>
    </w:p>
    <w:p w:rsidR="00CC00AA" w:rsidRPr="007A1E9F" w:rsidRDefault="00CC00AA" w:rsidP="00D5151E">
      <w:pPr>
        <w:pStyle w:val="norm"/>
        <w:spacing w:line="240" w:lineRule="auto"/>
        <w:rPr>
          <w:rFonts w:ascii="GHEA Grapalat" w:hAnsi="GHEA Grapalat" w:cs="Sylfaen"/>
          <w:sz w:val="20"/>
          <w:lang w:eastAsia="en-US"/>
        </w:rPr>
      </w:pPr>
    </w:p>
    <w:p w:rsidR="00CC00AA" w:rsidRPr="007A1E9F" w:rsidRDefault="00CC00AA" w:rsidP="00D5151E">
      <w:pPr>
        <w:pStyle w:val="BodyTextIndent"/>
        <w:spacing w:after="0" w:line="240" w:lineRule="auto"/>
        <w:ind w:firstLine="567"/>
        <w:jc w:val="center"/>
        <w:rPr>
          <w:rFonts w:ascii="GHEA Grapalat" w:hAnsi="GHEA Grapalat" w:cs="Sylfaen"/>
          <w:sz w:val="20"/>
        </w:rPr>
      </w:pPr>
      <w:r w:rsidRPr="007A1E9F">
        <w:rPr>
          <w:rFonts w:ascii="GHEA Grapalat" w:hAnsi="GHEA Grapalat" w:cs="Sylfaen"/>
          <w:sz w:val="20"/>
        </w:rPr>
        <w:t>5. ՀԱՅՏԻ ԳՈՐԾՈՂՈՒԹՅԱՆ ԺԱՄԿԵՏԸ, ՀԱՅՏԵՐՈՒՄ ՓՈՓՈԽՈՒԹՅՈՒՆ ԿԱՏԱՐԵԼՈՒ</w:t>
      </w:r>
    </w:p>
    <w:p w:rsidR="00CC00AA" w:rsidRPr="007A1E9F" w:rsidRDefault="00CC00AA" w:rsidP="00D5151E">
      <w:pPr>
        <w:pStyle w:val="BodyTextIndent"/>
        <w:spacing w:after="0" w:line="240" w:lineRule="auto"/>
        <w:ind w:firstLine="567"/>
        <w:jc w:val="center"/>
        <w:rPr>
          <w:rFonts w:ascii="GHEA Grapalat" w:hAnsi="GHEA Grapalat" w:cs="Sylfaen"/>
          <w:sz w:val="20"/>
        </w:rPr>
      </w:pPr>
      <w:r w:rsidRPr="007A1E9F">
        <w:rPr>
          <w:rFonts w:ascii="GHEA Grapalat" w:hAnsi="GHEA Grapalat" w:cs="Sylfaen"/>
          <w:sz w:val="20"/>
        </w:rPr>
        <w:t>ԵՎ ԴՐԱՆՔ ՀԵՏ ՎԵՐՑՆԵԼՈՒ ԿԱՐԳԸ</w:t>
      </w:r>
    </w:p>
    <w:p w:rsidR="00CC00AA" w:rsidRPr="007A1E9F" w:rsidRDefault="00CC00AA" w:rsidP="00D5151E">
      <w:pPr>
        <w:pStyle w:val="BodyTextIndent"/>
        <w:spacing w:after="0" w:line="240" w:lineRule="auto"/>
        <w:ind w:firstLine="567"/>
        <w:rPr>
          <w:rFonts w:ascii="GHEA Grapalat" w:hAnsi="GHEA Grapalat" w:cs="Sylfaen"/>
          <w:sz w:val="20"/>
        </w:rPr>
      </w:pPr>
    </w:p>
    <w:p w:rsidR="00CC00AA" w:rsidRPr="007A1E9F" w:rsidRDefault="00CC00AA"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5.1 Օրենքի 28-րդ հոդվածի համաձայն` հայտը վավեր է մինչև Օրենքին համապատասխան պայմանագրի կնքումը, Մասնակցի կողմից հայտի հետ վերցնելը, հայտի մերժումը կամ ընթացակարգը չկայացած հայտարարվելը։</w:t>
      </w:r>
    </w:p>
    <w:p w:rsidR="00CC00AA" w:rsidRPr="007A1E9F" w:rsidRDefault="00CC00AA"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5.2 Օրենքի 28-րդ հոդվածի համաձայն` Մասնակիցը, մինչև սույն հրավերի 4.2 կետում նշված` հայտերի ներկայացման վերջնաժամկետը, կարող է փոփոխել կամ հետ վերցնել իր հայտը։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5.3 Հայտի փոփոխման մասին ծանուցումն ուղարկվում է  սույն հրավերի II մասի` &lt;&lt;Պարզեցված ընթացակարգի հայտը պատրաստելու&gt;&gt; կարգի 5.1 կետի պահանջներին համապատասխան կազմված ծրարով` դրա վրա ավելացնելով &lt;&lt;փոփոխում&gt;&gt; բառը։ Հայտը հետ վերցնելու դեպքում Մասնակիցը, մինչև հայտերի բացելը, ներկայացնում է այդ մասին գրավոր ծանուցում։</w:t>
      </w: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6. ՀԱՅՏԻ ԱՊԱՀՈՎՈՒՄԸ </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6.1 Մասնակիցը հայտով` սույն հրավերով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Հայտի ապահովումը ներկայացվում է Մասնակցի կողմից միակողմանի հաստատված հայտարարության` տուժանքի ձևով, որի նախագիծը ներկայացված է սույն հրավերի N 9  հավելվածով։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6.2 Հայտի ապահովումը` տուժանքը, վճարում է Մասնակիցը, եթե նա`</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հայտարարվել է ընտրված մասնակից, սակայն հրաժարվում կամ զրկվում է պայմանագիր կնքելու իրավունքից.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խախտել է գնման գործընթացի շրջանակում ստանձնած պարտավորություն, որը հանգեցրել է գործընթացին տվյալ Մասնակցի հետագա մասնակցության դադարեցմանը.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հայտերի բացումից հետո հրաժարվել է գնման գործընթացին հետագա մասնակցությունից։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6.3 Հայտի ապահովման գործողության ժամկետը վավեր է մինչև Օրենքին համապատասխան պայմանագրի կնքումը, Մասնակցի կողմից հայտի հետ վերցնելը, հայտի մերժումը կամ սույն ընթացակարգը չկայացած հայտարարվելը։</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 xml:space="preserve">7.  ՀԱՅՏԵՐԻ ԲԱՑՈՒՄԸ </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7.1 Հայտերի բացումը կկատարվի գնահատող հանձնաժողովի (այսուհետև` հանձնաժողով) բացման նիստում` սույն ընթացակարգի հայտարարության տեղեկագրում հրապարակմանը հաջորդող օրվանից հաշված 7-րդ աշխատանքային օրվա` ժամը 12:00-ին, ՀՀ Արմավրիր մարզ, գ.</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15-</w:t>
      </w:r>
      <w:r w:rsidRPr="007A1E9F">
        <w:rPr>
          <w:rFonts w:ascii="GHEA Grapalat" w:hAnsi="GHEA Grapalat" w:cs="Sylfaen"/>
          <w:sz w:val="20"/>
          <w:szCs w:val="20"/>
          <w:lang w:val="ru-RU"/>
        </w:rPr>
        <w:t>րդ</w:t>
      </w:r>
      <w:r w:rsidRPr="007A1E9F">
        <w:rPr>
          <w:rFonts w:ascii="GHEA Grapalat" w:hAnsi="GHEA Grapalat" w:cs="Sylfaen"/>
          <w:sz w:val="20"/>
          <w:szCs w:val="20"/>
        </w:rPr>
        <w:t xml:space="preserve"> փողոց  շենք 2 հասցեում։</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7.2 Հայտերի բացման նիստում`</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նախագահը (նիստը նախագահողը) նիստը հայտարարում է բացված և հրապա</w:t>
      </w:r>
      <w:r w:rsidRPr="007A1E9F">
        <w:rPr>
          <w:rFonts w:ascii="GHEA Grapalat" w:hAnsi="GHEA Grapalat" w:cs="Sylfaen"/>
          <w:sz w:val="20"/>
          <w:lang w:eastAsia="en-US"/>
        </w:rPr>
        <w:softHyphen/>
        <w:t>րակում է գնման առարկայի ընդհանուր (նախահաշվային) գինը՝ մեկ թվով արտահայտված։ Հանձնաժողովի քարտուղարը տեղեկատվություն է հաղորդում գրանցամատյանում կատարված գրառումների մասին և հանձնաժողովի նախագահին է փոխանցում հայտերի գրանցամատյանը, դրա անբաժանելի մասը հանդիսացող մյուս փաստաթղթերը և գրանցված հայտերը.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սույն կետի 1-ին ենթակետում նշված փաստաթղթերը նախագահին փոխանցվելուց հետո հանձնաժողովը գնահատում է`</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հայտեր պարունակող ծրարները կազմելու և ներկայացնելու համապատասխա</w:t>
      </w:r>
      <w:r w:rsidRPr="007A1E9F">
        <w:rPr>
          <w:rFonts w:ascii="GHEA Grapalat" w:hAnsi="GHEA Grapalat" w:cs="Sylfaen"/>
          <w:sz w:val="20"/>
          <w:lang w:eastAsia="en-US"/>
        </w:rPr>
        <w:softHyphen/>
        <w:t>նությունը սահմանված կարգին և բացում համապատասխանող գնահատված հայտերը,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3) հանձնաժողովի նախագահը հայտարարում է հայտեր ներկայացրած մասնակիցների գնային առաջարկները՝ մեկ թվով արտահայտված հիմք ընդունելով տառերով գրվածը: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4) հանձնաժողովը մերժում է այն հայտերը, որոնցում բացակայում են հրավերի պահանջներին համապատասխան ներկայացված գնային առաջարկները.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5) հանձնաժողովը հրավերի պահանջների նկատմամբ բավարար գնահատված հայտեր ներկայացրած մասնակիցներից որոշում և հայտարարում է առաջին և հաջորդաբար տեղեր զբաղեցրած մասնակիցներին: Առաջարկված նվազագույն գների հավասարության դեպքում կամ եթե ոչ գնային պայմաններին բավարարող գնահատված հայտեր ներկայացրած բոլոր մասնակիցների ներկայացրած գնային առաջարկները գերազանցում են այդ գնումը կատարելու համար նախատեսված ֆինանսական միջոցները՝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առաջին և հաջորդաբար տեղեր զբաղեցրած մասնակիցներին որոշելու նպատակով հանձնաժողովի նիստում առաջարկված գների նվազեցման նպատակով ոչ գնային պայման</w:t>
      </w:r>
      <w:r w:rsidRPr="007A1E9F">
        <w:rPr>
          <w:rFonts w:ascii="GHEA Grapalat" w:hAnsi="GHEA Grapalat" w:cs="Sylfaen"/>
          <w:sz w:val="20"/>
          <w:lang w:eastAsia="en-US"/>
        </w:rPr>
        <w:softHyphen/>
        <w:t>ները բավարարող գնահատված բոլոր մասնակիցների հետ վարվում են միաժամանակյա բանակցություններ, եթե նիստին ներկա են բոլոր մասնակիցները (համապատասխան լիազորություն ունեցող ներկայացուցիչները),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հակառակ դեպքում հանձնաժողովի նիստը կասեցվում է, և մեկ աշխատանքային օրվա ընթացքում գնահատող հանձնաժողովի քարտուղարը բավարար գնահատված բոլոր մասնակիցներին էլեկտրոնային ձևով միաժամանակ ծանուցում է գների նվազեցման շուրջ միաժամանակյա բանակցությունների վարման օրվա, ժամի և վայրի մասին,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գ. բանակցությունները վարվում են ոչ շուտ, քան ծանուցումն ուղարկվելու օրվան հաջորդող օրվանից հաշված երկրորդ աշխատանքային օրը,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ե.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զ.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 xml:space="preserve">7.2.1 Հայտերը բացվելուց հետո կազմվում է արձանագրություն։ Արձանագրությունն ստորագրում են հանձնաժողովի նիստին ներկա անդամները։ </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7.2.2 Հայտերը գնահատվում են սույն հրավերով սահմանված կարգով։ Բավարար են գնահատվում հրավերով նախատեսված պայմաններին համապատասխանող հայտերը, հակառակ դեպքում հայտերը գնահատվում են անբավարար և մերժվում են։</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7.2.3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2-րդ մասի 4.2 կետում նշված հարկի գումարի հաշվարկման։</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7.2.4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ՀՀ կենտրոնական բանկի կողմից տվյալ օրվա սահմանած փոխարժեքով։</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7.2.5 Հանձնաժողովի, Պատվիրատուի և Մասնակիցների միջև բանակցություններն արգելվում են, բացառությամբ`</w:t>
      </w:r>
    </w:p>
    <w:p w:rsidR="00CC00AA" w:rsidRPr="007A1E9F" w:rsidRDefault="00CC00AA" w:rsidP="00D5151E">
      <w:pPr>
        <w:pStyle w:val="BodyTextIndent"/>
        <w:spacing w:after="0" w:line="240" w:lineRule="auto"/>
        <w:ind w:firstLine="720"/>
        <w:rPr>
          <w:rFonts w:ascii="GHEA Grapalat" w:hAnsi="GHEA Grapalat" w:cs="Sylfaen"/>
          <w:sz w:val="20"/>
        </w:rPr>
      </w:pPr>
      <w:r w:rsidRPr="007A1E9F">
        <w:rPr>
          <w:rFonts w:ascii="GHEA Grapalat" w:hAnsi="GHEA Grapalat" w:cs="Sylfaen"/>
          <w:sz w:val="20"/>
        </w:rPr>
        <w:t>1) երբ ընթացակարգին մասնակցել է մեկ Մասնակից, որի ներկայացրած հայտը համապատասխանում է հրավերի պահանջներին կամ հայտերի գնահատման արդյունքում հրավերի պահանջներին համապատասխան է գնահատվել միայն մեկ Մասնակցի հայտ։ Սույն կետի համաձայն վարվող բանակցությունները կարող են հանգեցնել միայն առաջարկված գնի նվազեցմանը և (կամ) վճարման պայմանների փոփոխությանը.</w:t>
      </w:r>
    </w:p>
    <w:p w:rsidR="00CC00AA" w:rsidRPr="007A1E9F" w:rsidDel="00992C40"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2)  Օրենքով նախատեսված այլ դեպքերի։</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7.3 Եթե հայտերի բացման նիստի ընթացքում իրականացված գնահատման արդյուն</w:t>
      </w:r>
      <w:r w:rsidRPr="007A1E9F">
        <w:rPr>
          <w:rFonts w:ascii="GHEA Grapalat" w:hAnsi="GHEA Grapalat" w:cs="Sylfaen"/>
          <w:sz w:val="20"/>
          <w:lang w:eastAsia="en-US"/>
        </w:rPr>
        <w:softHyphen/>
        <w:t xml:space="preserve">քում հայտերում արձանագրվում են անհամապատասխանություններ՝ հրավերի պահանջների նկատմամբ, բացառությամբ այն դեպքերի, երբ հայտում բացակայում է գնային առաջարկը կամ գնային առաջարկը ներկայացված է հրավերի պահանջներին անհամապատասխան,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7.4 Եթե սույն հրավերի 7.3 կետով սահմանված ժամկետում Մասնակիցը շտկում է արձանագրված անհամապատասխանությունը, ապա վերջինս հայտը գնահատվում է բավարար: Հակառակ դեպքում հայտը գնահատվում է անբավարար և մերժվում: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7.5 Հայտերի բացման նիստի ավարտին հաջորդող աշխատանքային օրը հանձնա</w:t>
      </w:r>
      <w:r w:rsidRPr="007A1E9F">
        <w:rPr>
          <w:rFonts w:ascii="GHEA Grapalat" w:hAnsi="GHEA Grapalat" w:cs="Sylfaen"/>
          <w:sz w:val="20"/>
          <w:lang w:eastAsia="en-US"/>
        </w:rPr>
        <w:softHyphen/>
        <w:t>ժողովի քարտուղարն  էլեկտրոնային եղանակով՝</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1) Հայաստանի Հանրապետության ֆինանսների նախարարություն հարցում է ներկայացնում առաջին և երկրորդ տեղ զբաղեցրած մասնակիցների՝ Հայաստանի Հանրապետության պետական բյուջեի նկատմամբ հայտը ներկայացնելու օրվա դրությամբ ժամկետանց հարկային պարտավորությունների, ինչպես նաև սույն հրավերի 2.3 կետի &lt;&lt;Ֆինանսական միջոցներ&gt;&gt; որակավորման չափանիշին վերաբերող պարբերությամբ նախատեսված որակավորման պահանջի առկայության վերաբերյալ՝  ներկայացնելով հարկ վճարողի հաշվառման համարը, ընդ որում նշված հարցումն ուղարկվում է </w:t>
      </w:r>
      <w:hyperlink r:id="rId7" w:history="1">
        <w:r w:rsidRPr="007A1E9F">
          <w:rPr>
            <w:rFonts w:ascii="GHEA Grapalat" w:hAnsi="GHEA Grapalat" w:cs="Sylfaen"/>
            <w:sz w:val="20"/>
            <w:lang w:eastAsia="en-US"/>
          </w:rPr>
          <w:t>Ashkhen_Papoyan@taxservice.am</w:t>
        </w:r>
      </w:hyperlink>
      <w:r w:rsidRPr="007A1E9F">
        <w:rPr>
          <w:rFonts w:ascii="GHEA Grapalat" w:hAnsi="GHEA Grapalat" w:cs="Sylfaen"/>
          <w:sz w:val="20"/>
          <w:lang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7A1E9F">
          <w:rPr>
            <w:rFonts w:ascii="GHEA Grapalat" w:hAnsi="GHEA Grapalat" w:cs="Sylfaen"/>
            <w:sz w:val="20"/>
            <w:lang w:eastAsia="en-US"/>
          </w:rPr>
          <w:t>Lusine_Ghahramanyan@taxservice.am</w:t>
        </w:r>
      </w:hyperlink>
      <w:r w:rsidRPr="007A1E9F">
        <w:rPr>
          <w:rFonts w:ascii="GHEA Grapalat" w:hAnsi="GHEA Grapalat" w:cs="Sylfaen"/>
          <w:sz w:val="20"/>
          <w:lang w:eastAsia="en-US"/>
        </w:rPr>
        <w:t xml:space="preserve"> և procurement@minfin.am էլեկտրոնային փոստի հասցեներին: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ծանուցում է առաջին տեղը զբաղեցրած մասնակցին՝ առաջարկելով երեք աշխատանքային օրվա ընթացքում ներկայացնել որակավորման չափանիշները հիմնավորող՝ սույն հրավերի 2-րդ մասի հայտ պատրաստելու հրահանգի 3-րդ բաժնով նախատեսված փաստաթղթերը: Սույն մասով սահմանված ժամկետում փաստաթղթերը չներկայացվելու դեպքում հանձնա</w:t>
      </w:r>
      <w:r w:rsidRPr="007A1E9F">
        <w:rPr>
          <w:rFonts w:ascii="GHEA Grapalat" w:hAnsi="GHEA Grapalat" w:cs="Sylfaen"/>
          <w:sz w:val="20"/>
          <w:lang w:eastAsia="en-US"/>
        </w:rPr>
        <w:softHyphen/>
        <w:t>ժողովը մերժում է առաջին տեղը զբաղեցրած մասնակցի հայտը և փաստաթղթեր ներկայաց</w:t>
      </w:r>
      <w:r w:rsidRPr="007A1E9F">
        <w:rPr>
          <w:rFonts w:ascii="GHEA Grapalat" w:hAnsi="GHEA Grapalat" w:cs="Sylfaen"/>
          <w:sz w:val="20"/>
          <w:lang w:eastAsia="en-US"/>
        </w:rPr>
        <w:softHyphen/>
        <w:t>նելու պահանջ է ներկայացնում հաջորդող տեղը զբաղեցրած մասնակցին.</w:t>
      </w:r>
    </w:p>
    <w:p w:rsidR="00CC00AA" w:rsidRPr="007A1E9F" w:rsidRDefault="00CC00AA" w:rsidP="00D5151E">
      <w:pPr>
        <w:pStyle w:val="norm"/>
        <w:spacing w:line="240" w:lineRule="auto"/>
        <w:ind w:firstLine="708"/>
        <w:rPr>
          <w:rFonts w:ascii="GHEA Grapalat" w:hAnsi="GHEA Grapalat" w:cs="Sylfaen"/>
          <w:sz w:val="20"/>
          <w:lang w:eastAsia="en-US"/>
        </w:rPr>
      </w:pPr>
      <w:r w:rsidRPr="007A1E9F">
        <w:rPr>
          <w:rFonts w:ascii="GHEA Grapalat" w:hAnsi="GHEA Grapalat" w:cs="Sylfaen"/>
          <w:sz w:val="20"/>
          <w:lang w:eastAsia="en-US"/>
        </w:rPr>
        <w:t xml:space="preserve">3) ծանուցում է առաջին տեղը զբաղեցրած մասնակցին առաջարկելով սույն կետի 2-րդ ենթակետով նախատեսված ժամկետում ներկայացնել նաև լրացուցիչ հիմնավորումներ, եթե առաջին տեղը զբաղեցրած մասնակիցը ներկայացրել է չհիմնավորված ցածր գնային առաջարկ: Սույն մասով սահմանված ժամկետում փաստաթղթային հիմնավորումները չներկայացվելու կամ ներկայացված հիմնավորումները գնահատող հանձնաժողովի կողմից ոչ բավարար համարվելու դեպքում հանձնաժողովը մերժում է առաջին տեղը զբաղեցրած մասնակցի հայտը և փաստաթղթեր ներկայացնելու պահանջ է ներկայացնում հաջորդող տեղը զբաղեցրած մասնակցին: Ընդ որում, գնային առաջարկը համարվում է չհիմնավորված ցածր, եթե այն ցածր է տվյալ գնման հայտով նախատեսված առավելագույն գնի 75 տոկոսից: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7.5.1  Պայմանագիրը կարող է իրականացվել գործակալության պայմանագիր կնքելու միջոցով։ Գործակալության պայմանագրի կողմ չի կարող հանդիսանալ սույն ընթացակարգում հաղթող ճանաչված, սակայն պայմանագիր կնքելուց հրաժարված Մասնակիցը։ </w:t>
      </w:r>
    </w:p>
    <w:p w:rsidR="00CC00AA" w:rsidRPr="007A1E9F" w:rsidRDefault="00CC00AA" w:rsidP="00D5151E">
      <w:pPr>
        <w:pStyle w:val="BodyTextIndent2"/>
        <w:spacing w:line="240" w:lineRule="auto"/>
        <w:rPr>
          <w:rFonts w:ascii="GHEA Grapalat" w:hAnsi="GHEA Grapalat" w:cs="Sylfaen"/>
          <w:lang w:val="en-US"/>
        </w:rPr>
      </w:pPr>
      <w:r w:rsidRPr="007A1E9F">
        <w:rPr>
          <w:rFonts w:ascii="GHEA Grapalat" w:hAnsi="GHEA Grapalat" w:cs="Sylfaen"/>
          <w:lang w:val="en-US"/>
        </w:rPr>
        <w:t>7.5.2</w:t>
      </w:r>
      <w:r w:rsidRPr="007A1E9F">
        <w:rPr>
          <w:rFonts w:ascii="GHEA Grapalat" w:hAnsi="GHEA Grapalat" w:cs="Sylfaen"/>
          <w:lang w:val="en-US"/>
        </w:rPr>
        <w:tab/>
        <w:t>Մասնակիցները կարող են սույն ընթացակարգին մասնակցել համատեղ գործունեության կարգով (կոնսորցիումով)</w:t>
      </w:r>
      <w:r w:rsidRPr="007A1E9F">
        <w:rPr>
          <w:rFonts w:ascii="GHEA Grapalat" w:hAnsi="GHEA Grapalat" w:cs="Tahoma"/>
          <w:lang w:val="en-US"/>
        </w:rPr>
        <w:t>։</w:t>
      </w:r>
      <w:r w:rsidRPr="007A1E9F">
        <w:rPr>
          <w:rFonts w:ascii="GHEA Grapalat" w:hAnsi="GHEA Grapalat" w:cs="Sylfaen"/>
          <w:lang w:val="en-US"/>
        </w:rPr>
        <w:t xml:space="preserve"> Նման դեպքում`</w:t>
      </w:r>
    </w:p>
    <w:p w:rsidR="00CC00AA" w:rsidRPr="007A1E9F" w:rsidRDefault="00CC00AA" w:rsidP="00D5151E">
      <w:pPr>
        <w:pStyle w:val="BodyTextIndent2"/>
        <w:spacing w:line="240" w:lineRule="auto"/>
        <w:rPr>
          <w:rFonts w:ascii="GHEA Grapalat" w:hAnsi="GHEA Grapalat" w:cs="Sylfaen"/>
          <w:lang w:val="en-US"/>
        </w:rPr>
      </w:pPr>
      <w:r w:rsidRPr="007A1E9F">
        <w:rPr>
          <w:rFonts w:ascii="GHEA Grapalat" w:hAnsi="GHEA Grapalat" w:cs="Sylfaen"/>
          <w:lang w:val="en-US"/>
        </w:rPr>
        <w:t>1)</w:t>
      </w:r>
      <w:r w:rsidRPr="007A1E9F">
        <w:rPr>
          <w:rFonts w:ascii="GHEA Grapalat" w:hAnsi="GHEA Grapalat" w:cs="Sylfaen"/>
          <w:lang w:val="en-US"/>
        </w:rPr>
        <w:tab/>
        <w:t xml:space="preserve"> հայտի գնահատման ժամանակ հաշվի է առնվում, որ համատեղ գործունեության պայմանագրի յուրաքանչյուր անդամի որակավորումը պետք է համապատասխանի սույն կետի 1-ին ենթակետով նախատեսված պայմանագրով տվյալ անդամի ստանձնած` սույն հրավերով սահմանված որակավորման պահանջներին.</w:t>
      </w:r>
    </w:p>
    <w:p w:rsidR="00CC00AA" w:rsidRPr="007A1E9F" w:rsidRDefault="00CC00AA" w:rsidP="00D5151E">
      <w:pPr>
        <w:pStyle w:val="BodyTextIndent2"/>
        <w:spacing w:line="240" w:lineRule="auto"/>
        <w:rPr>
          <w:rFonts w:ascii="GHEA Grapalat" w:hAnsi="GHEA Grapalat" w:cs="Sylfaen"/>
          <w:lang w:val="en-US"/>
        </w:rPr>
      </w:pPr>
      <w:r w:rsidRPr="007A1E9F">
        <w:rPr>
          <w:rFonts w:ascii="GHEA Grapalat" w:hAnsi="GHEA Grapalat" w:cs="Sylfaen"/>
          <w:lang w:val="en-US"/>
        </w:rPr>
        <w:t>2) Մասնակիցները կրում են համատեղ և համապարտ պատասխանատվություն.</w:t>
      </w:r>
    </w:p>
    <w:p w:rsidR="00CC00AA" w:rsidRPr="007A1E9F" w:rsidRDefault="00CC00AA" w:rsidP="00D5151E">
      <w:pPr>
        <w:pStyle w:val="BodyTextIndent2"/>
        <w:spacing w:line="240" w:lineRule="auto"/>
        <w:rPr>
          <w:rFonts w:ascii="GHEA Grapalat" w:hAnsi="GHEA Grapalat" w:cs="Sylfaen"/>
          <w:lang w:val="en-US"/>
        </w:rPr>
      </w:pPr>
      <w:r w:rsidRPr="007A1E9F">
        <w:rPr>
          <w:rFonts w:ascii="GHEA Grapalat" w:hAnsi="GHEA Grapalat" w:cs="Sylfaen"/>
          <w:lang w:val="en-US"/>
        </w:rPr>
        <w:t>3)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7.6 Հայաստանի Հանրապետության ֆինանսների նախարարությունը սույն հրավերի 7.5 կետի 1-ին ենթակետով նախատեսված հարցումն ստանալու օրվան հաջորդող երկու աշխատանքային օրվա ընթացքում էլեկտրոնային եղանակով Պատվիրատուին տրամա</w:t>
      </w:r>
      <w:r w:rsidRPr="007A1E9F">
        <w:rPr>
          <w:rFonts w:ascii="GHEA Grapalat" w:hAnsi="GHEA Grapalat" w:cs="Sylfaen"/>
          <w:sz w:val="20"/>
          <w:lang w:eastAsia="en-US"/>
        </w:rPr>
        <w:softHyphen/>
        <w:t>դրում է հարցման մասին սույն հրավերի 8-րդ հավելվածով նախատեսված ձևին համապատասխան եզրակացություն: Սույն կետով սահմանված ժամկետում Հայաս</w:t>
      </w:r>
      <w:r w:rsidRPr="007A1E9F">
        <w:rPr>
          <w:rFonts w:ascii="GHEA Grapalat" w:hAnsi="GHEA Grapalat" w:cs="Sylfaen"/>
          <w:sz w:val="20"/>
          <w:lang w:eastAsia="en-US"/>
        </w:rPr>
        <w:softHyphen/>
        <w:t>տանի Հանրապետության ֆինանսների նախարարությունից եզրակացության չստաց</w:t>
      </w:r>
      <w:r w:rsidRPr="007A1E9F">
        <w:rPr>
          <w:rFonts w:ascii="GHEA Grapalat" w:hAnsi="GHEA Grapalat" w:cs="Sylfaen"/>
          <w:sz w:val="20"/>
          <w:lang w:eastAsia="en-US"/>
        </w:rPr>
        <w:softHyphen/>
        <w:t>ման դեպքում Մասնակցի ներկայացրած հայտարարությունը համարվում է իրականությանը համապատասխանող: Եթե տրամադրված եզրակացության արդյունքում Մասնակցի ներկայացրած հայտարարությունը` Հայաստանի Հանրապետության պետական բյուջեի նկատմամբ ժամկետանց հարկային պարտավորություններ չունենալու մասով,  որակվում է իրականությանը չհամապատաս</w:t>
      </w:r>
      <w:r w:rsidRPr="007A1E9F">
        <w:rPr>
          <w:rFonts w:ascii="GHEA Grapalat" w:hAnsi="GHEA Grapalat" w:cs="Sylfaen"/>
          <w:sz w:val="20"/>
          <w:lang w:eastAsia="en-US"/>
        </w:rPr>
        <w:softHyphen/>
        <w:t>խանող, ապա`</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հայտերի գնահատման արդյունքների հրապարակման նիստում հանձնաժողովի որոշմամբ տվյալ Մասնակցի հայտը մերժվում է, և</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այդ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w:t>
      </w:r>
      <w:r w:rsidRPr="007A1E9F">
        <w:rPr>
          <w:rFonts w:ascii="GHEA Grapalat" w:hAnsi="GHEA Grapalat" w:cs="Sylfaen"/>
          <w:sz w:val="20"/>
          <w:lang w:eastAsia="en-US"/>
        </w:rPr>
        <w:softHyphen/>
        <w:t>ս</w:t>
      </w:r>
      <w:r w:rsidRPr="007A1E9F">
        <w:rPr>
          <w:rFonts w:ascii="GHEA Grapalat" w:hAnsi="GHEA Grapalat" w:cs="Sylfaen"/>
          <w:sz w:val="20"/>
          <w:lang w:eastAsia="en-US"/>
        </w:rPr>
        <w:softHyphen/>
        <w:t>տանի Հանրապետության ֆինանսների նախարարություն` դրանց ի հայտ գալու օրվան հաջորդող երեք աշխատանքային օրվա ընթացքում:</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Սույն կետում նշված` Հայաստանի Հանրապետության ֆինանսների նախարարության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7.7 Սույն հրավերի 7.5-րդ կետի 2-րդ ենթակետով նախատեսված ժամկետի ավարտին հաջորդող աշխատանքային օրը քարտուղարն էլեկտրոնային եղանակով հանձնաժողովի անդամներին միաժամանակ տրամադրում է առաջին տեղը զբաղեցրած մասնակցի կողմից ներկայացված փաստաթղթերի պատճենները, գնահատման թերթիկների երկուական օրինակ և Հայաստանի Հանրապետության ֆինանսների նախարարությունից ստացված եզրակա</w:t>
      </w:r>
      <w:r w:rsidRPr="007A1E9F">
        <w:rPr>
          <w:rFonts w:ascii="GHEA Grapalat" w:hAnsi="GHEA Grapalat" w:cs="Sylfaen"/>
          <w:sz w:val="20"/>
          <w:lang w:eastAsia="en-US"/>
        </w:rPr>
        <w:softHyphen/>
        <w:t>ցությունը: Սույն կետում նշված փաստաթղթերի գնահատման արդյունքների հաստատման նիստը հրավիրվում է ոչ ուշ, քան փաստաթղթերը հանձնաժողովի անդամներին տրա</w:t>
      </w:r>
      <w:r w:rsidRPr="007A1E9F">
        <w:rPr>
          <w:rFonts w:ascii="GHEA Grapalat" w:hAnsi="GHEA Grapalat" w:cs="Sylfaen"/>
          <w:sz w:val="20"/>
          <w:lang w:eastAsia="en-US"/>
        </w:rPr>
        <w:softHyphen/>
        <w:t xml:space="preserve">մադրվելուն հաջորդող երրորդ աշխատանքային օրը: </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7.8 Մասնակիցները և նրանց ներկայացուցիչները կարող են ներկա գտնվել հանձնաժողովի նիստերին։ Նրանք կարող են պահանջել հանձնաժողովի նիստերի արձանագրությունների պատճենները, որոնք տրամադրվում են մեկ օրացուցային օրվա ընթացքում։</w:t>
      </w:r>
    </w:p>
    <w:p w:rsidR="00CC00AA" w:rsidRPr="007A1E9F" w:rsidRDefault="00CC00AA" w:rsidP="00D5151E">
      <w:pPr>
        <w:pStyle w:val="BodyTextIndent2"/>
        <w:spacing w:line="240" w:lineRule="auto"/>
        <w:ind w:firstLine="567"/>
        <w:rPr>
          <w:rFonts w:ascii="GHEA Grapalat" w:hAnsi="GHEA Grapalat" w:cs="Sylfaen"/>
          <w:lang w:val="en-US"/>
        </w:rPr>
      </w:pPr>
    </w:p>
    <w:p w:rsidR="00CC00AA" w:rsidRPr="007A1E9F" w:rsidRDefault="00CC00AA" w:rsidP="00D5151E">
      <w:pPr>
        <w:pStyle w:val="BodyTextIndent2"/>
        <w:spacing w:line="240" w:lineRule="auto"/>
        <w:ind w:firstLine="567"/>
        <w:jc w:val="center"/>
        <w:rPr>
          <w:rFonts w:ascii="GHEA Grapalat" w:hAnsi="GHEA Grapalat" w:cs="Sylfaen"/>
          <w:lang w:val="en-US"/>
        </w:rPr>
      </w:pPr>
      <w:r w:rsidRPr="007A1E9F">
        <w:rPr>
          <w:rFonts w:ascii="GHEA Grapalat" w:hAnsi="GHEA Grapalat" w:cs="Sylfaen"/>
          <w:lang w:val="en-US"/>
        </w:rPr>
        <w:t>8. ՀԱՅՏԵՐԻ  ԳՆԱՀԱՏՈՒՄԸ,  ՀԱՄԵՄԱՏՈՒՄԸ  ԵՎ  ԱՐԴՅՈՒՆՔՆԵՐԻ  ԱՄՓՈՓՈՒՄԸ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ab/>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ab/>
        <w:t xml:space="preserve">8.1 Սույն հրավերի 7.7 կետով նախատեսված փաստաթղթերը գնահատելու նպատակով հրավիրվող նիստում` </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8.1.1 հանձնաժողովը գնահատում է սույն հրավերի 7.7 կետի համաձայն ներկայացված փաստաթղթերի (տեղեկությունների) համապատասխանությունը հրավերով սահմանված պահանջներին։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8.1.2 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A1E9F">
        <w:rPr>
          <w:rFonts w:ascii="GHEA Grapalat" w:hAnsi="GHEA Grapalat" w:cs="Sylfaen"/>
          <w:sz w:val="20"/>
          <w:szCs w:val="20"/>
        </w:rPr>
        <w:softHyphen/>
        <w:t>խանու</w:t>
      </w:r>
      <w:r w:rsidRPr="007A1E9F">
        <w:rPr>
          <w:rFonts w:ascii="GHEA Grapalat" w:hAnsi="GHEA Grapalat" w:cs="Sylfaen"/>
          <w:sz w:val="20"/>
          <w:szCs w:val="20"/>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A1E9F">
        <w:rPr>
          <w:rFonts w:ascii="GHEA Grapalat" w:hAnsi="GHEA Grapalat" w:cs="Sylfaen"/>
          <w:sz w:val="20"/>
          <w:szCs w:val="20"/>
        </w:rPr>
        <w:softHyphen/>
        <w:t>տանքային օրվա ընթացքում շտկել անհամապատասխանությունը: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8.1.3 Առաջին տեղը զբաղեցրած մասնակցի կողմից արձանագրված անհամա</w:t>
      </w:r>
      <w:r w:rsidRPr="007A1E9F">
        <w:rPr>
          <w:rFonts w:ascii="GHEA Grapalat" w:hAnsi="GHEA Grapalat" w:cs="Sylfaen"/>
          <w:sz w:val="20"/>
          <w:szCs w:val="20"/>
        </w:rPr>
        <w:softHyphen/>
        <w:t>պա</w:t>
      </w:r>
      <w:r w:rsidRPr="007A1E9F">
        <w:rPr>
          <w:rFonts w:ascii="GHEA Grapalat" w:hAnsi="GHEA Grapalat" w:cs="Sylfaen"/>
          <w:sz w:val="20"/>
          <w:szCs w:val="20"/>
        </w:rPr>
        <w:softHyphen/>
        <w:t>տասխանությունը սահմանված ժամկետում՝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շտկելու դեպքում հայտը գնահատվում է բավարար և առաջին տեղը զբաղեցրած մասնակիցը հայտարարվում է ընտրված մասնակից.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A1E9F">
        <w:rPr>
          <w:rFonts w:ascii="GHEA Grapalat" w:hAnsi="GHEA Grapalat" w:cs="Sylfaen"/>
          <w:sz w:val="20"/>
          <w:szCs w:val="20"/>
        </w:rPr>
        <w:footnoteReference w:id="3"/>
      </w:r>
      <w:r w:rsidRPr="007A1E9F">
        <w:rPr>
          <w:rFonts w:ascii="GHEA Grapalat" w:hAnsi="GHEA Grapalat" w:cs="Sylfaen"/>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8.1.4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հրավերով նախատեսված պայմանները:</w:t>
      </w:r>
    </w:p>
    <w:p w:rsidR="00CC00AA" w:rsidRPr="007A1E9F" w:rsidRDefault="00CC00AA" w:rsidP="00D5151E">
      <w:pPr>
        <w:pStyle w:val="BodyTextIndent2"/>
        <w:spacing w:line="240" w:lineRule="auto"/>
        <w:ind w:firstLine="567"/>
        <w:rPr>
          <w:rFonts w:ascii="GHEA Grapalat" w:hAnsi="GHEA Grapalat" w:cs="Sylfaen"/>
          <w:lang w:val="en-US"/>
        </w:rPr>
      </w:pP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Հայտերի գնահատումը, համեմատումը և հաղթողների որոշումը իրականացվելու է ըստ առանձին չափաբաժինների։</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8.2. Հայտը գնահատվում է բավարար, եթե սույն հրավերի 7.7 կետի համաձայն ներկայացված տվյալները բավարարում են հրավերով սահմանված պահանջները։ Մասնակցի որակավորումը գնահատվում է բավարար, եթե վերջինս ապահովում է սույն հարվերի ընթացակարգի հայտը պատրաստելու հրահանգի     3-րդ բաժնով նախատեսված պահանջները։Նման դեպքում մասնակիցը հայտարարվում է ընտրված։</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Գնահատող հանձնաժողովը կարող է ստուգել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Մասնակցի ներկայացրած տվյալների իսկության ստուգման արդյունքում տվյալները որակվում են իրականությանը չհամապա</w:t>
      </w:r>
      <w:r w:rsidRPr="007A1E9F">
        <w:rPr>
          <w:rFonts w:ascii="GHEA Grapalat" w:hAnsi="GHEA Grapalat" w:cs="Sylfaen"/>
          <w:sz w:val="20"/>
          <w:lang w:eastAsia="en-US"/>
        </w:rPr>
        <w:softHyphen/>
        <w:t>տասխանող, ապա`</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տվյալ Մասնակցի հայտը մերժվում է.</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8.6. Սույն հրավերի 8.5 կետի կիրառման նպատակով հրավիրվում է հանձնաժողովի արտահերթ նիստ։</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8.8 Մինչև պայմանագիր կնքելը, Պատվիրատուն հրապարակում է հայտարարություն պայմանագիր կնքելու որոշման մասին։ Այդ մասին կարող է հայտարարվել`</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1) արդյունքների ամփոփման նիստում` հանրային իրազեկման միջոցով, որին հրավիրվել են գնումների գործընթացի բոլոր մասնակիցները.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3) նման հայտարարությունը տեղադրվում է լիազորված մարմնի, իսկ հնարավորության դեպքում` նաև Պատվիրատուի ինտերնետային կայքում։</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Անգործության ժամկետը սույն ընթացակարգի դեպքում հինգ օրացուցային օր է։ Անգործության ժամկետը կիրառելի չէ, եթե հայտ է ներկայացրել միայն մեկ Մասնակից, որի հետ կնքվում է պայմանագիր:</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Պատվիրատուն պայմանագիրը կնքում է, եթե սույն կետով նախատեսված անգործության ժամկետում որևէ մասնակից գնումների բողոքարկման խորհրդում չի բողոքարկում պայմանագիր կնքելու մասին որոշումը։ Մինչև անգործության ժամկետը լրանալը կնքած պայմանագիրն առոչինչ է։</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8.10 Ամփոփման նիստի վերաբերյալ կազմվում է արձանագրություն, որը կցվում է գնման ընթացակարգի արձանագրությանը։ Արձանագրությունն ստորագրում են հանձնաժողովի նիստին ներկա անդամները։</w:t>
      </w:r>
    </w:p>
    <w:p w:rsidR="00CC00AA" w:rsidRPr="007A1E9F" w:rsidRDefault="00CC00AA" w:rsidP="00D5151E">
      <w:pPr>
        <w:pStyle w:val="BodyTextIndent2"/>
        <w:spacing w:line="240" w:lineRule="auto"/>
        <w:ind w:firstLine="567"/>
        <w:rPr>
          <w:rFonts w:ascii="GHEA Grapalat" w:hAnsi="GHEA Grapalat" w:cs="Sylfaen"/>
          <w:lang w:val="en-US"/>
        </w:rPr>
      </w:pPr>
      <w:r w:rsidRPr="007A1E9F">
        <w:rPr>
          <w:rFonts w:ascii="GHEA Grapalat" w:hAnsi="GHEA Grapalat" w:cs="Sylfaen"/>
          <w:lang w:val="en-US"/>
        </w:rPr>
        <w:t>8.11 Եթե հանձնաժողովի անդամը և (կամ) Մասնակիցը ամփոփման նիստի վերաբերյալ ցանկանում է արտահայտել ամփոփման նիստի արձանագրության մեջ չներառված կարծիք (հատուկ կարծիք), ապա դա ներկայացնում է գրավոր` նիստի ընթացքում, որը կցվում է սույն մասի 8.10 կետում նշված արձանագրությանը։</w:t>
      </w:r>
    </w:p>
    <w:p w:rsidR="00CC00AA" w:rsidRPr="007A1E9F" w:rsidRDefault="00CC00AA" w:rsidP="00D5151E">
      <w:pPr>
        <w:pStyle w:val="BodyTextIndent2"/>
        <w:spacing w:line="240" w:lineRule="auto"/>
        <w:ind w:firstLine="567"/>
        <w:rPr>
          <w:rFonts w:ascii="GHEA Grapalat" w:hAnsi="GHEA Grapalat" w:cs="Sylfaen"/>
          <w:lang w:val="en-US"/>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9. ՊԱՅՄԱՆԱԳՐԻ ԿՆՔՈՒՄԸ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9.1 Պայմանագիր կնքվում է հանձնաժողովի որոշման հիման վրա` Պատվիրատուի կողմից։ Պայմանագիրը կնքվում է գրավոր` մեկ փաստաթուղթ կազմելու միջոցով։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9.2 Ընտրված մասնակիցը հայտարարվելուն հաջորդող երկու օրացուցային օրվա ընթացքում Պատվիրատուն ծանուցում է ընտրված մասնակցին` ներկայացնելով պայմանագիր կնքելու առաջարկը և պայմանագրի նախագիծը և պայմանագրի ապահովում ներկայացնելու պահանջը։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9.3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9.4 Եթե ընտրված մասնակիցը պայմանագիր կնքելու մասին ծանուցումը և պայմանագրի նախագիծը ստանալուց հետո սույն հրավերի 8.9 կետով նախատեսված անգործության ժամկետի ավարտից 5 օրացուցային օրվա ընթացքում չի ստորագրում պայմանագիրը և սույն հրավերի 10.1 կետով նախատեսված ժամկետում Պատվիրատուին չի ներկայացնում պայմանագրի ապահովումը, ապա նա զրկվում է պայմանագիրը ստորագրելու իրավունքից։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Հայտի ապահովումը` տուժանքը, վճարում է Մասնակիցը, եթե նա հայտարարվել է ընտրված մասնակից, սակայն հրաժարվում կամ զրկվում է պայմանագիր կնքելու իրավունքից։</w:t>
      </w:r>
    </w:p>
    <w:p w:rsidR="00CC00AA" w:rsidRPr="007A1E9F" w:rsidRDefault="00CC00AA"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9.5 Մինչև սույն հրավերի 9.4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10. ՊԱՅՄԱՆԱԳՐԻ ԱՊԱՀՈՎՈՒՄԸ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10.1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10.2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 (Հավելված 10)</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10.3 Պայմանագրով Պատվիրատուի կողմից կանխավճար հատկացվելու պայման նախատեսվելու դեպքում ընտրված մասնակիցը նախապես Պատվիրատուին է ներկայացնում կանխավճարի ապահովում` կանխավճարի չափով, երաշխիքի ձևով (օրինակելի ձևը ըստ Հավելված 11-ի), ընդ որում` պետության համար պարտավորություններ առաջացնող գնումների գործարքների դեպքում կանխավճարի ապահովումը հիմնավորող փաստաթղթում որպես բենեֆիցիար պետք է նշվի Հայաստանի Հանրապետության ֆինանսների նախարարությունը: Կանխավճարի մարման կարգը սահմանած է պայմանագրի նախագծով։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10.4 Եթե այլ բան նախատեսված չէ պայմանագրով, ապա պայմանագրի և (կամ) կանխավճարի ապահովումը վերադարձվում է այն ներկայացնողին պայմանագրի կատարման ավարտից հետո ոչ ուշ, քան հինգ օրացուցային օրվա ընթացքում։</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11. ԸՆԹԱՑԱԿԱՐԳԸ ՉԿԱՅԱՑԱԾ ՀԱՅՏԱՐԱՐԵԼԸ</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11.1 Օրենքի 35-րդ հոդվածի համաձայն` հանձնաժողովը սույն ընթացակարգը չկայացած է հայտարարում, եթե`</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հայտերից ոչ մեկը չի համապատասխանում հրավերի պայմաններին.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դադարում է գոյություն ունենալ գնման պահանջը</w:t>
      </w:r>
      <w:r w:rsidRPr="007A1E9F">
        <w:rPr>
          <w:rFonts w:ascii="GHEA Grapalat" w:hAnsi="GHEA Grapalat" w:cs="Sylfaen"/>
          <w:sz w:val="20"/>
          <w:szCs w:val="20"/>
        </w:rPr>
        <w:footnoteReference w:id="4"/>
      </w:r>
      <w:r w:rsidRPr="007A1E9F">
        <w:rPr>
          <w:rFonts w:ascii="GHEA Grapalat" w:hAnsi="GHEA Grapalat" w:cs="Sylfaen"/>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 ոչ մի հայտ չի ներկայացվել.</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պայմանագիր չի կնքվում։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11.2. Ընթացակարգը չկայացած հայտարարվելուց հետո արգելվում է բացել չբացված հայտերը, որոնք վերադարձվում են մասնակիցներին։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11.3 Գնման ընթացակարգը չկայացած հայտարարվելուց հետո հինգ օրացուցային օրվա ընթացքում, Պատվիրատուն </w:t>
      </w:r>
      <w:hyperlink r:id="rId9" w:history="1">
        <w:r w:rsidRPr="007A1E9F">
          <w:rPr>
            <w:rFonts w:ascii="GHEA Grapalat" w:hAnsi="GHEA Grapalat" w:cs="Sylfaen"/>
            <w:sz w:val="20"/>
            <w:szCs w:val="20"/>
          </w:rPr>
          <w:t>www.gnumner.am</w:t>
        </w:r>
      </w:hyperlink>
      <w:r w:rsidRPr="007A1E9F">
        <w:rPr>
          <w:rFonts w:ascii="GHEA Grapalat" w:hAnsi="GHEA Grapalat" w:cs="Sylfaen"/>
          <w:sz w:val="20"/>
          <w:szCs w:val="20"/>
        </w:rPr>
        <w:t xml:space="preserve"> կայքում հրապարակում է հայտարարություն, որում նշվում է գնման ընթացակարգը չկայացած հայտարարվելու հիմնավորումը։ </w:t>
      </w:r>
    </w:p>
    <w:p w:rsidR="00CC00AA" w:rsidRPr="007A1E9F" w:rsidRDefault="00CC00AA" w:rsidP="00D5151E">
      <w:pPr>
        <w:pStyle w:val="BodyTextIndent"/>
        <w:spacing w:after="0" w:line="240" w:lineRule="auto"/>
        <w:ind w:firstLine="720"/>
        <w:rPr>
          <w:rFonts w:ascii="GHEA Grapalat" w:hAnsi="GHEA Grapalat" w:cs="Sylfaen"/>
          <w:sz w:val="20"/>
        </w:rPr>
      </w:pPr>
    </w:p>
    <w:p w:rsidR="00CC00AA" w:rsidRPr="007A1E9F" w:rsidRDefault="00CC00AA" w:rsidP="00D5151E">
      <w:pPr>
        <w:pStyle w:val="BodyTextIndent"/>
        <w:spacing w:after="0" w:line="240" w:lineRule="auto"/>
        <w:ind w:firstLine="720"/>
        <w:jc w:val="center"/>
        <w:rPr>
          <w:rFonts w:ascii="GHEA Grapalat" w:hAnsi="GHEA Grapalat" w:cs="Sylfaen"/>
          <w:sz w:val="20"/>
        </w:rPr>
      </w:pPr>
      <w:r w:rsidRPr="007A1E9F">
        <w:rPr>
          <w:rFonts w:ascii="GHEA Grapalat" w:hAnsi="GHEA Grapalat" w:cs="Sylfaen"/>
          <w:sz w:val="20"/>
        </w:rPr>
        <w:t>12. ԳՆՄԱՆ ԳՈՐԾԸՆԹԱՑԻ ՀԵՏ ԿԱՊՎԱԾ ԳՈՐԾՈՂՈՒԹՅՈՒՆՆԵՐԸ ԵՎ (ԿԱՄ) ԸՆԴՈՒՆՎԱԾ ՈՐՈՇՈՒՄՆԵՐԸ ԲՈՂՈՔԱՐԿԵԼՈՒ ՄԱՍՆԱԿՑԻ ԻՐԱՎՈՒՆՔԸ ԵՎ ԿԱՐԳԸ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12.1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12.1.1 Յուրաքանչյուր անձ, ով գտնում է, որ Պատվիրատուի կամ գնահատող հանձնա</w:t>
      </w:r>
      <w:r w:rsidRPr="007A1E9F">
        <w:rPr>
          <w:rFonts w:ascii="GHEA Grapalat" w:hAnsi="GHEA Grapalat" w:cs="Sylfaen"/>
          <w:sz w:val="20"/>
          <w:lang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A1E9F">
        <w:rPr>
          <w:rFonts w:ascii="GHEA Grapalat" w:hAnsi="GHEA Grapalat" w:cs="Sylfaen"/>
          <w:sz w:val="20"/>
          <w:lang w:eastAsia="en-US"/>
        </w:rPr>
        <w:softHyphen/>
        <w:t>ները, իրավունք ունի ահա</w:t>
      </w:r>
      <w:r w:rsidRPr="007A1E9F">
        <w:rPr>
          <w:rFonts w:ascii="GHEA Grapalat" w:hAnsi="GHEA Grapalat" w:cs="Sylfaen"/>
          <w:sz w:val="20"/>
          <w:lang w:eastAsia="en-US"/>
        </w:rPr>
        <w:softHyphen/>
        <w:t>զանգելու գնումների աջակցման կենտրոն ՊՈԱԿ-ի (այսուհետև` նաև կենտրոն) թեժ գծին: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12.1.2 Գնումների մասին Հայաստանի Հանրապետության օրենսդրությամբ սահմանված պահանջների խախտման վերաբերյալ կենտրոնի թեժ գծին ահազանգ ստանալու դեպքում`</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կենտրոնն ստացված ահազանգի վերաբերյալ կազմում է արձանագրություն, եթե առկա են հետևյալ տեղեկությունները`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Պատվիրատուի անվանումը,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գնման ընթացակարգի ծածկագիրը կամ առարկան,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գնումների մասին Հայաստանի Հանրապետության օրենսդրությամբ սահմանված պահանջների խախտման առարկան,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ահազանգողի անունը (անվանումը), եթե այն հայտնի է.</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2) կենտրոնի պետի հանձնարարականով կենտրոնի պաշտոնատար անձը մեկ աշխատանքային օրվա ընթացքում հեռախոսակապ է հաստատում տվյալ ընթացակարգի գնումների համակարգողի, իսկ անհնարինության դեպքում` Պատվիրատուի ղեկավարի կամ աշխատակազմի ղեկավարի հետ և վերջինիս տեղեկացնում է ստացված ահազանգի վերաբերյալ, ինչպես նաև ներկայացնում է Պատվիրատուի կողմից կենտրոնին ներկայացվելիք անհրաժեշտ փաստաթղթերի ցանկը: Կենտրոնն ստացված ահազանգի, ինչպես նաև ներկայացվելիք փաստաթղթերի ցանկի վերաբերյալ սույն ենթակետով նախատեսված ժամկետում ծանուցում է նաև էլեկտրոնային փոստով` Պատվիրատուի պաշտոնական էլեկտրոնային հասցեի առկայության դեպքում.</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3) Պատվիրատուն մեկ աշխատանքային օրվա ընթացքում էլեկտրոնային եղանակով սկանավորված տարբերակով կենտրոնին է տրամադրում պահանջված փաստաթղթերի պատճենները, ինչպես նաև ստացված ահազանգի վերաբերյալ Պատվիրատուի գրավոր կարծիքը.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4) եթե Պատվիրատուի կողմից ընդունվում է կատարված խախտումը և վերջինս համաձայնում անմիջապես վերացնել այն, ապա արձանագրված խախտման և դրա վերացման մասին տեղեկատվությունը մեկ աշխատանքային օրվա ընթացքում գրավոր տրամադրում է կենտրոնին.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5) եթե Պատվիրատուն գտնում է, որ ահազանգված խախտումն առկա չէ, </w:t>
      </w:r>
      <w:r w:rsidRPr="007A1E9F">
        <w:rPr>
          <w:rFonts w:ascii="GHEA Grapalat" w:hAnsi="GHEA Grapalat" w:cs="Sylfaen"/>
          <w:sz w:val="20"/>
          <w:lang w:eastAsia="en-US"/>
        </w:rPr>
        <w:br/>
        <w:t>ապա`</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ա. մեկ աշխատանքային օրվա ընթացքում կենտրոն է ներկայացնում գրավոր հավաստում խախտման բացակայության մասին, ինչպես նաև` տվյալ գնման ընթացակարգին վերաբերող պահանջված  փաստաթղթերի պատճենները,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բ. պահանջվող տեղեկատվությունը և փաստաթղթերի պատճեններն ստանալուց հետո երեք աշխատանքային օրվա ընթացքում կենտրոնում հրավիրվում է քննարկում, որին կարող են մասնակցել բոլոր շահագրգիռ կողմերը,</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գ. հրավիրված քննարկման վերաբերյալ կազմվում է արձանագրություն,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դ. քննարկման արդյունքում գնումների մասին Հայաստանի Հանրապետության օրենսդրությամբ սահմանված պահանջների խախտում արձանագրվելու դեպքում, կենտրոնի պետի հանձնարարականով, կենտրոնը բողոքարկման գործընթաց է նախաձեռնում գնումների բողոքարկման խորհրդում,</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ե. կենտրոնի կողմից բողոքարկման խորհուրդ բողոքը ներկայացվում է գրավոր` կենտրոնի պետի կողմից, որում ներառվում են Պատվիրատուի անվանումը և գտնվելու վայրը, բողոքարկվող գնման ընթացակարգի ծածկագիրը և առարկան, կենտրոնի կողմից արձանագրված խախտման առարկան և պահանջը, ահազանգող անձի պահանջը (եթե նման պահանջ առկա է), բողոքի փաստացի և իրավական հիմքերը, ապացույցները, այլ անհրաժեշտ տեղեկություններ.</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6) կենտրոնի կողմից բողոքարկման խորհուրդ ներկայացված բողոքը քննվում է գնումների մասին Հայաստանի Հանրապետության օրենսդրությամբ և գնումների բողոքարկ</w:t>
      </w:r>
      <w:r w:rsidRPr="007A1E9F">
        <w:rPr>
          <w:rFonts w:ascii="GHEA Grapalat" w:hAnsi="GHEA Grapalat" w:cs="Sylfaen"/>
          <w:sz w:val="20"/>
          <w:lang w:eastAsia="en-US"/>
        </w:rPr>
        <w:softHyphen/>
        <w:t>ման խորհրդի գործունեության կարգով սահմանված ընթացակարգով: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12.2 Գնումների, այդ թվում բողոքարկումների հետ կապված հարաբերությունները վարչական հարաբերություններ չեն և դրանք կարգավորվում են Հայաստանի Հանարապետության քաղաքացիաիրավական հարաբերությունները կարգավորող օրենսդրությամբ։</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ab/>
        <w:t>12.3  Յուրաքանչյուր անձ իրավունք ունի  Օրենքի համաձայն`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ab/>
        <w:t>1) նախքան պայմանագրի կնքումը բողոքարկելու Պատվիրատուի և հանձնաժողովի որոշումները գնումների բողոքարկման խորհրդին` դիմում ներկայացնելով` &lt;&lt;Գնումների աջակցման կենտրոն&gt;&gt; ՊՈԱԿ-ին աշխատանքային օրերին և ժամերին, ք. Երևան, Կոմիտասի 54/բ, 115 սենյակ հասցեով,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դատական կարգով բողոքարկելու գնումների բողոքարկման խորհրդի, Պատվիրատուի և հանձնաժողովի որոշումները։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ab/>
        <w:t>12.4 Խորհրդին բողոքը ներկայացվում է գրավոր, ստորագրված, դրանում ներառելով`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բողոքը ներկայացրած անձի անունը (անվանումը) և հասցեն.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Պատվիրատուի անվանումը և հասցեն.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 բողոքարկվող գնման ընթացակարգի ծածկագիրը և առարկան.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վեճի առարկան և բողոքը ներկայացրած անձի պահանջը.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5) բողոքի փաստացի և իրավական հիմքերը, ապացույցները.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6) բողոքարկման վճարը կատարած լինելը հիմնավորող փաստաթղթի պատճենը, ընդ որում` բողոքարկման վճարի չափը կազմում է երեսուն հազար դրամ, որը պետք է փոխանցվի &lt;&lt;Հայէկոնոմբանկի Արաբկիրի&gt;&gt; մ/ճ, Հ/Հ 163058100971 &lt;&lt;Գնումների աջակցման կենտրոն&gt;&gt; ՊՈԱԿ-ի հաշվեհամարին: Լիազոր մարմնի և գնումների աջակցման կենտրոնի կողմից գնումների բողոքարկման խորհրդում բողոքարկման գործընթաց նախաձեռնվելու դեպքում բողոքարկման համար վճար չի կատարվում.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7) այլ անհրաժեշտ տեղեկություններ։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12.5  Եթե բողոքը ներկայացրած անձը բողոքարկում է պայմանագիր կնքելու որոշումը, ապա բողոքը կարող է ներկայացվել միայն սույն մասի 8.9 կետով նախատեսված անգործության ժամանակահատվածում։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12.6 Եթե բողոքը չի բավարարում Օրենքի 48-րդ հոդվածի պահանջներին, ապա գնումների աջակցման կենտրոնը խորհրդի անունից այդ մասին տեղեկացնում է բողոքը ներկայացրած անձին` նրան տալով արձանագրված թերությունները վերացնելու հնգօրյա ժամկետ։</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12.7 Բողոքի վերաբերյալ որոշումները կայացվում են այնպիսի ընթացակարգով, որի համաձայն բողոքը ներկայացրած անձը, Պատվիրատուն և ներգրավված բոլոր կողմերն իրավունք ունենան ներկա գտնվելու խորհրդի նիստերին և ներկայացնելու իրենց տեսակետները։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12.7.1 Բողոքի վերաբերյալ որոշումների ընդունման գործընթացներում գնումների բողոքարկման խորհրդի նիստերին խորհրդակցական ձայնի իրավունքով կարող է մասնակցել Հայաստանի Հանրապետության տնտեսական մրցակցության պաշտպանության պետական հանձնաժողովի ներկայացուցիչը: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12.8 Բողոքի վերաբերյալ գրավոր որոշումը, որը ներառում է նաև որոշման հիմնավորումը, ընդունվում և հրապարակվում է բողոքը ստանալու օրվանից ոչ ուշ, քան քսան օրացուցային օրվա ընթացքում։ Խորհրդի որոշումն իրավապարտադիր է։</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12.9 Խորհուրդն իրավունք ունի ընդունել հետևյալ որոշումները`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 որպես միջանկյալ ընթացակարգ` կիրառելու ժամանակավոր միջոցներ, որոնք ուղղված են ներկայացված խախտման վերացմանը կամ առնչվող շահերին հասցվելիք հետագա վնասների կանխմանը, այդ թվում` գնումների ընթացակարգը կամ Պատվիրատուի, հանձնաժողովի կայացրած որևէ որոշման իրականացումը կասեցնելուն ուղղված միջոցներ.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 դադարեցնելու գնումների ընթացակարգի ընթացքում Պատվիրատուի կամ հանձնաժողովի կայացրած առանձին որոշումներ, այդ թվում` սույն մասի 8.9 կետով նախատեսված անգործության ժամանակահատվածում պայմանագիր կնքելու մասին որոշումը.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 չեղյալ հայտարարելու կնքված պայմանագիրը`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ա. եթե պատվիրատուն պայմանագիրը կնքել է առանց Օրենքի պահանջների համաձայն պայմանագրի մասին ծանուցում հրապարակելու,</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բ. Օրենքի 9-րդ հոդվածի կամ սույն մասի 12.17 կետի պահանջները խախտելու դեպքում, եթե նման խախտումը զրկել է շահագրգիռ մասնակցին նախքան պայմանագրի կնքումն իրավական պաշտպանության միջոցների դիմելու հնարավորությունից, և եթե նման խախտումը համադրված է պետական գնումների մասին Հայաստանի Հանրապետության օրենսդրության այլ պահանջների խախտման հետ, և եթե վերջին խախտումն ազդել է պայմանագիր կնքելու շահագրգիռ մասնակցի հնարավորությունների վրա.</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եթե, սույն մասի 12.6 կետի պահանջներին հակառակ, հանձնաժողովը բոլոր համապատասխան փաստերը քննելուց հետո գտնում է, որ ընդհանուր գերակա շահերը պահանջում են ուժի մեջ թողնել պայմանագիրը, ապա կիրառում է այլընտրանքային պատժամիջոցներ`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ա. պայմանագրի կատարման սահմանափակումը` դրա կատարման ժամկետը կրճատելու միջոցով, և (կամ)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բ. Պատվիրատուի հանդեպ պայմանագրի գնի առավելագույնը 10 տոկոսի չափով տուժանքի կիրառում.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 բոլոր այն դեպքերում, երբ սույն մասի  3-րդ ենթակետով նախատեսված չեղյալ հայտարարելու պատժամիջոցը չի կարող ունենալ հետադարձ ուժ (քանի որ անհնար է վերացնել կատարված պայմանագրային պարտավորությունները), հանձնաժողովը, ի հավելումն, կիրառում է սույն մասի  կետի 4-րդ ենթակետի </w:t>
      </w:r>
      <w:r w:rsidRPr="007A1E9F">
        <w:rPr>
          <w:rFonts w:ascii="GHEA Grapalat" w:hAnsi="GHEA Grapalat" w:cs="Arial Armenian"/>
          <w:sz w:val="20"/>
          <w:szCs w:val="20"/>
        </w:rPr>
        <w:t>«</w:t>
      </w:r>
      <w:r w:rsidRPr="007A1E9F">
        <w:rPr>
          <w:rFonts w:ascii="GHEA Grapalat" w:hAnsi="GHEA Grapalat" w:cs="Sylfaen"/>
          <w:sz w:val="20"/>
          <w:szCs w:val="20"/>
        </w:rPr>
        <w:t>ա</w:t>
      </w:r>
      <w:r w:rsidRPr="007A1E9F">
        <w:rPr>
          <w:rFonts w:ascii="GHEA Grapalat" w:hAnsi="GHEA Grapalat" w:cs="Arial Armenian"/>
          <w:sz w:val="20"/>
          <w:szCs w:val="20"/>
        </w:rPr>
        <w:t>»</w:t>
      </w:r>
      <w:r w:rsidRPr="007A1E9F">
        <w:rPr>
          <w:rFonts w:ascii="GHEA Grapalat" w:hAnsi="GHEA Grapalat" w:cs="Sylfaen"/>
          <w:sz w:val="20"/>
          <w:szCs w:val="20"/>
        </w:rPr>
        <w:t xml:space="preserve"> մասով նախատեսված պատժամիջոցը.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6) հայտարարելու Պատվիրատուի գնումների ընթացակարգի օրինական կամ ապօրինի լինելու մասին` պայմանագիրը կնքելուց հետո։ Նման որոշումը հիմք է հանդիսանում դատական կարգով ներկայացվելիք վնասի փոխհատուցման հայցի համար.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7) որոշում կայացնելու մասնակցին գնումների գործընթացին մասնակցության իրավունք չունեցող մասնակիցների ցուցակում ներառելու մասին։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12.10 Գնումների բողոքարկման խորհրդի կողմից բողոքը բավարարվելու դեպքում Պատվիրատուն պատասխանատվություն է կրում բողոքը ներկայացրած անձին պատճառված և սահմանված կարգով հիմնավորված վնասի հատուցման համար։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12.11 Բողոքի բանավոր քննությունը բաց է հանրության համար և բողոքը ստանալու օրվան հաջորդող երեք օրացուցային օրվա ընթացքում այդ մասին հայտարարություն է հրապարակվում տեղեկագրում։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12.12 Յուրաքանչյուր անձ, որի շահերը խախտվել են կամ կարող են խախտվել բողոքարկման հիմք ծառայած գործողությունների արդյունքում, իրավունք ունի մասնակցելու բողոքարկման ընթացակարգին` մինչև բողոքի վերաբերյալ որոշում ընդունելու ժամկետը գնումների բողոքարկման խորհուրդ ներկայացնելով համանման բողոք։ Օրենքի 48-րդ հոդվածի համաձայն բողոքարկման ընթացակարգին չմասնակցած անձը զրկվում է գնումների բողոքարկման խորհուրդ համանման բողոք ներկայացնելու իրավունքից։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12.13 Գնումների բողոքարկման խորհրդի որոշումն այն կայացնելու օրվանից` 5 օրացուցային օրվա ընթացքում, հրապարակվում է տեղեկագրում և ուղարկվում է պատվիրատուին, լիազորված մարմին ու բողոքարկման ընթացակարգում ներգրավված կողմերին։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12.14 Յուրաքանչյուր անձ, որը շահագրգռված է կոնկրետ գործարքի կնքման հարցում, և որը վնասներ է կրել Պատվիրատուի, հանձնաժողովի կամ գնումների բողոքարկման խորհրդի կողմից կատարած խախտման հետևանքով, իրավունք ունի դատական կարգով պահանջելու վնասների փոխհատուցում։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12.15 Խորհուրդը կայացնում է բողոքը ներկայացրած անձի պահանջած ժամանակավոր միջոցը կիրառելու մասին որոշում, եթե նման միջոցը պատշաճ և անհրաժեշտ է ակնկալվող վնասը մինչև բողոքի վերաբերյալ վերջնական որոշման կայացումը կանխելու համար։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12.16 Խորհուրդը հաշվի է առնում ժամանակավոր միջոցի հնարավոր հետևանքները բոլոր այն շահերի, այդ թվում` հանրային շահի համար, որոնք կրելու են վնասներ, և կարող է կայացնել նման միջոց չկիրառելու մասին որոշում, եթե դրա բացասական հետևանքները կարող են գերազանցել օգուտը։ Ժամանակավոր միջոց չկիրառելու մասին որոշումը չի կարող ազդել նման միջոցի դիմած անձի որևէ այլ հայցի վրա։</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12.17 Բողոքը ինքնաբերաբար չի կասեցնում պայմանագրի կնքման ընթացակարգը, սակայն մինչև խորհրդի կողմից սույն հրավերի 12.15-րդ կամ 12.16-րդ կետերով նախատեսված որոշման ընդունումը Պատվիրատուն իրավունք չունի պայմանագիր կնքելու։</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ՄԱՍ  II</w:t>
      </w:r>
    </w:p>
    <w:p w:rsidR="00CC00AA" w:rsidRPr="007A1E9F" w:rsidRDefault="00CC00AA"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Հ Ր Ա Հ Ա Ն Գ</w:t>
      </w:r>
    </w:p>
    <w:p w:rsidR="00CC00AA" w:rsidRPr="007A1E9F" w:rsidRDefault="00CC00AA" w:rsidP="00D5151E">
      <w:pPr>
        <w:pStyle w:val="BodyText"/>
        <w:ind w:right="-7"/>
        <w:jc w:val="center"/>
        <w:rPr>
          <w:rFonts w:ascii="GHEA Grapalat" w:hAnsi="GHEA Grapalat" w:cs="Sylfaen"/>
          <w:sz w:val="20"/>
          <w:szCs w:val="20"/>
        </w:rPr>
      </w:pPr>
      <w:r w:rsidRPr="007A1E9F">
        <w:rPr>
          <w:rFonts w:ascii="GHEA Grapalat" w:hAnsi="GHEA Grapalat" w:cs="Sylfaen"/>
          <w:sz w:val="20"/>
          <w:szCs w:val="20"/>
        </w:rPr>
        <w:t>Պ Ա Ր Զ Ե Ց Վ Ա Ծ  Ը Ն Թ Ա Ց Ա Կ Ա Ր Գ Ի  Հ Ա Յ Տ Ը  Պ Ա Տ Ր Ա Ս Տ Ե Լ ՈՒ</w:t>
      </w: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1. ԸՆԴՀԱՆՈՒՐ ԴՐՈՒՅԹՆԵՐ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1.1 Սույն հրահանգը նպատակ ունի օժանդակել Մասնակիցներին հայտը պատրաստելիս։</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1.3 Հայտերը (ներառվող բոլոր փաստաթղթերը, բացառությամբ սույն հրահանգի 3.2 կետում նշված դեպքերի)  պետք է կազմված լինեն հայերեն։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2. ԸՆԹԱՑԱԿԱՐԳԻ ՀԱՅՏԸ</w:t>
      </w:r>
    </w:p>
    <w:p w:rsidR="00CC00AA" w:rsidRPr="007A1E9F" w:rsidRDefault="00CC00AA" w:rsidP="00D5151E">
      <w:pPr>
        <w:ind w:firstLine="720"/>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2.1  Սույն ընթացակարգին մասնակցելու համար անհրաժեշտ է Պատվիրատուին ներկայացնել հայտ։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Հայտը սույն հրավերով նախատեսված կարգով սույն ընթացակարգին մասնակցելու ցանկություն ունեցող անձի կողմից նախապատրաստված և Պատվիրատուին ներկայացված գնման առարկայի վերաբերյալ առաջարկն է, որը ներկայացվում է ընթացակարգին մասնակցելու դիմումով` (Հավելված 1), որում պարտադիր է նշել Մասնակցի հարկ վճարողի հաշվառման համարը, էլեկտրոնային փոստի հասցեն։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 Մասնակիցները հայտով ներկայացնում են`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2.2.1 &lt;&lt;Մասնակցության իրավունքը&gt;&gt;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դատական կարգով սնանկ ճանաչված չէ,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 ներառված չի գնումների գործընթացին մասնակցելու իրավունք չունեցող մասնակիցների ցուցակում,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 չունի գերիշխող դիրքի չարաշահում և հակամրցակցային համաձայնություն։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Նշված հայտարարության առաջարկվող ձևը և դրա նկատմամբ առաջադրվող պահանջները ներկայացված են սույն հրավերի N 2 հավելվածում։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Եթե Մասնակիցը հայտով ներկայացրել է սույն կետով նախատեսված պահանջներին իր տվյալների համապատասխանության մասին գրավոր հայտարարություն, ապա տվյալ Մասնակիցն իրավունք է ստանում մասնակցելու գնման ընթացակարգին։ Բացի հայտարարությունից, սույն կետով նախատեսված պահանջների հիմնավորման նպատակով Մասնակցից, այդ թվում՝ ընտրված մասնակցից այլ փաստաթղթեր չեն կարող պահանջվել։</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2.2.2   Հայտարարություն` մասնագիտական փորձառության մասին</w:t>
      </w:r>
    </w:p>
    <w:p w:rsidR="00CC00AA" w:rsidRPr="007A1E9F" w:rsidRDefault="00CC00AA" w:rsidP="00D5151E">
      <w:pPr>
        <w:pStyle w:val="norm"/>
        <w:spacing w:line="240" w:lineRule="auto"/>
        <w:ind w:firstLine="567"/>
        <w:rPr>
          <w:rFonts w:ascii="GHEA Grapalat" w:hAnsi="GHEA Grapalat" w:cs="Sylfaen"/>
          <w:sz w:val="20"/>
          <w:lang w:eastAsia="en-US"/>
        </w:rPr>
      </w:pPr>
      <w:r w:rsidRPr="007A1E9F">
        <w:rPr>
          <w:rFonts w:ascii="GHEA Grapalat" w:hAnsi="GHEA Grapalat" w:cs="Sylfaen"/>
          <w:sz w:val="20"/>
          <w:lang w:eastAsia="en-US"/>
        </w:rPr>
        <w:t xml:space="preserve">1) (Հավելված 3.2) Մասնակիցը հայտով ներկայացնում է հայտարարություն համանման (նմանատիպ) պայմանագրի կատարման փորձառություն ունենալու մասին, այդ դեպքում Մասնակիցը համարվում է սույն կետի պահանջին բավարարող </w:t>
      </w:r>
      <w:r w:rsidRPr="007A1E9F">
        <w:rPr>
          <w:rFonts w:ascii="GHEA Grapalat" w:hAnsi="GHEA Grapalat" w:cs="Sylfaen"/>
          <w:sz w:val="20"/>
          <w:lang w:eastAsia="en-US"/>
        </w:rPr>
        <w:footnoteReference w:id="5"/>
      </w:r>
      <w:r w:rsidRPr="007A1E9F">
        <w:rPr>
          <w:rFonts w:ascii="GHEA Grapalat" w:hAnsi="GHEA Grapalat" w:cs="Tahoma"/>
          <w:sz w:val="20"/>
          <w:lang w:eastAsia="en-US"/>
        </w:rPr>
        <w:t>։</w:t>
      </w:r>
    </w:p>
    <w:p w:rsidR="00CC00AA" w:rsidRPr="007A1E9F" w:rsidRDefault="00CC00AA" w:rsidP="00D5151E">
      <w:pPr>
        <w:pStyle w:val="norm"/>
        <w:spacing w:line="240" w:lineRule="auto"/>
        <w:ind w:firstLine="567"/>
        <w:rPr>
          <w:rFonts w:ascii="GHEA Grapalat" w:hAnsi="GHEA Grapalat" w:cs="Sylfaen"/>
          <w:sz w:val="20"/>
          <w:lang w:eastAsia="en-US"/>
        </w:rPr>
      </w:pPr>
      <w:r w:rsidRPr="007A1E9F">
        <w:rPr>
          <w:rFonts w:ascii="GHEA Grapalat" w:hAnsi="GHEA Grapalat" w:cs="Sylfaen"/>
          <w:sz w:val="20"/>
          <w:lang w:eastAsia="en-US"/>
        </w:rPr>
        <w:t xml:space="preserve">2) Գործարքները համարվում 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հետևյալն են` կենցաղային աղբահանության ծառայությունների մատուցում: </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 xml:space="preserve">Հրավերով սահմանված՝ համանման համարվող տնտեսական գործունեության տեսակները տարաբնույթ (երկակի) մեկնաբանելու հնարավորության դեպքում առկա տարբերությունը մեկնաբանվում է ի օգուտ Մասնակցի: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2.2.4  Հայտարարություն (Հավելված N 3.3) պայմանագրի կատարման համար անհրաժեշտ տեխնիկական միջոցների առկայության մասին, այդ դեպքում Մասնակիցը համարվում է սույն կետի պահանջին բավարարող։</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2.2.5 Հայտարարություն պայմանագրի կատարման համար անհրաժեշտ ֆինանսական միջոցների առկայության մասին.</w:t>
      </w:r>
    </w:p>
    <w:p w:rsidR="00CC00AA" w:rsidRPr="007A1E9F" w:rsidRDefault="00CC00AA" w:rsidP="00D5151E">
      <w:pPr>
        <w:pStyle w:val="norm"/>
        <w:spacing w:line="240" w:lineRule="auto"/>
        <w:rPr>
          <w:rFonts w:ascii="GHEA Grapalat" w:hAnsi="GHEA Grapalat" w:cs="Sylfaen"/>
          <w:sz w:val="20"/>
          <w:lang w:eastAsia="en-US"/>
        </w:rPr>
      </w:pPr>
      <w:r w:rsidRPr="007A1E9F">
        <w:rPr>
          <w:rFonts w:ascii="GHEA Grapalat" w:hAnsi="GHEA Grapalat" w:cs="Sylfaen"/>
          <w:sz w:val="20"/>
          <w:lang w:eastAsia="en-US"/>
        </w:rPr>
        <w:t>1)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7A1E9F">
        <w:rPr>
          <w:rFonts w:ascii="GHEA Grapalat" w:hAnsi="GHEA Grapalat" w:cs="Sylfaen"/>
          <w:sz w:val="20"/>
          <w:lang w:eastAsia="en-US"/>
        </w:rPr>
        <w:footnoteReference w:id="6"/>
      </w:r>
      <w:r w:rsidRPr="007A1E9F">
        <w:rPr>
          <w:rFonts w:ascii="GHEA Grapalat" w:hAnsi="GHEA Grapalat" w:cs="Sylfaen"/>
          <w:sz w:val="20"/>
          <w:lang w:eastAsia="en-US"/>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2.2.6 Հայտարարություն (Հավելված N 3.6) պայմանագրի կատարման համար անհրաժեշտ աշխատանքային ռեսուրսների առկայության մասին, այդ դեպքում Մասնակիցը համարվում է սույն կետի պահանջին բավարարող։</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2.2.7 գնային առաջարկ, որը ներկայացվում է ինքնարժեք, շահույթ և ավելացված արժեքի հարկ</w:t>
      </w:r>
      <w:r w:rsidRPr="007A1E9F" w:rsidDel="001A1F55">
        <w:rPr>
          <w:rFonts w:ascii="GHEA Grapalat" w:hAnsi="GHEA Grapalat" w:cs="Sylfaen"/>
          <w:sz w:val="20"/>
          <w:szCs w:val="20"/>
        </w:rPr>
        <w:t xml:space="preserve"> </w:t>
      </w:r>
      <w:r w:rsidRPr="007A1E9F">
        <w:rPr>
          <w:rFonts w:ascii="GHEA Grapalat" w:hAnsi="GHEA Grapalat" w:cs="Sylfaen"/>
          <w:sz w:val="20"/>
          <w:szCs w:val="20"/>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2.2.8 հայտի ապահովում`  տուժանքի ձևով  (Հավելված N 9):</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2.2.9 գործակալության պայմանագրի պատճենը և դրա կողմ հանդիսացող անձի տվյալները, եթե պայմանագիրը իրականացվելու է գործակալության միջոցով.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2.2.10 համատեղ գործունեության պայմանագիրը, եթե Մասնակիցը գնման ընթացակարգին մասնակցում է համատեղ գործունեության կարգով (կոնսորցիումով) </w:t>
      </w:r>
      <w:r w:rsidRPr="007A1E9F">
        <w:rPr>
          <w:rFonts w:ascii="GHEA Grapalat" w:hAnsi="GHEA Grapalat" w:cs="Sylfaen"/>
          <w:sz w:val="20"/>
          <w:szCs w:val="20"/>
        </w:rPr>
        <w:footnoteReference w:id="7"/>
      </w:r>
      <w:r w:rsidRPr="007A1E9F">
        <w:rPr>
          <w:rFonts w:ascii="GHEA Grapalat" w:hAnsi="GHEA Grapalat" w:cs="Sylfaen"/>
          <w:sz w:val="20"/>
          <w:szCs w:val="20"/>
        </w:rPr>
        <w:t>:</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720"/>
        <w:jc w:val="center"/>
        <w:rPr>
          <w:rFonts w:ascii="GHEA Grapalat" w:hAnsi="GHEA Grapalat" w:cs="Sylfaen"/>
          <w:sz w:val="20"/>
          <w:szCs w:val="20"/>
        </w:rPr>
      </w:pPr>
      <w:r w:rsidRPr="007A1E9F">
        <w:rPr>
          <w:rFonts w:ascii="GHEA Grapalat" w:hAnsi="GHEA Grapalat" w:cs="Sylfaen"/>
          <w:sz w:val="20"/>
          <w:szCs w:val="20"/>
        </w:rPr>
        <w:t>3. ԱՌԱՋԻՆ ՏԵՂԸ ԶԲԱՂԵՑՐԱԾ ՄԱՍՆԱԿՑԻ ԿՈՂՄԻՑ ՆԵՐԿԱՅԱՑՎՈՂ ՓԱՍՏԱԹՂԹԵՐԸ</w:t>
      </w:r>
    </w:p>
    <w:p w:rsidR="00CC00AA" w:rsidRPr="007A1E9F" w:rsidRDefault="00CC00AA" w:rsidP="00D5151E">
      <w:pPr>
        <w:ind w:firstLine="720"/>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3.1 Սույն հրավերով նախատեսված որակավորման չափանիշները հավաստելու համար առաջին տեղ զբաղեցրած Մասնակիցը Պատվիարտուին է ներկայացնում սույն հրավերի 5-րդ հավելվածով նախատեսված գրությունը, որին կցվում 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3.2 Հայտում ներառվող` դիպլոմների պատճենները,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r w:rsidRPr="007A1E9F">
        <w:rPr>
          <w:rFonts w:ascii="GHEA Grapalat" w:hAnsi="GHEA Grapalat" w:cs="Tahoma"/>
          <w:sz w:val="20"/>
          <w:szCs w:val="20"/>
        </w:rPr>
        <w:t>։</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3.3 Հայտում ներառված բոլոր կնքված փաստաթղթերը պետք է ստորագրված լինեն կնքողի կողմից։</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3.4 Հայտում ներառվող բնօրինակ փաստաթղթերի փոխարեն կարող են ներկայացվել դրանց նոտարական կարգով վավերացված օրինակները։</w:t>
      </w:r>
    </w:p>
    <w:p w:rsidR="00CC00AA" w:rsidRPr="007A1E9F" w:rsidRDefault="00CC00AA" w:rsidP="00D5151E">
      <w:pPr>
        <w:pStyle w:val="BodyTextIndent"/>
        <w:spacing w:after="0" w:line="240" w:lineRule="auto"/>
        <w:ind w:firstLine="720"/>
        <w:rPr>
          <w:rFonts w:ascii="GHEA Grapalat" w:hAnsi="GHEA Grapalat" w:cs="Sylfaen"/>
          <w:sz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4.   ՀԱՅՏԻ   ԳՆԱՅԻՆ  ԱՌԱՋԱՐԿԸ </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4.1 Առաջարկվող գինը ծառայությունների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CC00AA" w:rsidRPr="007A1E9F" w:rsidRDefault="00CC00AA" w:rsidP="00D5151E">
      <w:pPr>
        <w:pStyle w:val="norm"/>
        <w:spacing w:line="240" w:lineRule="auto"/>
        <w:ind w:firstLine="0"/>
        <w:rPr>
          <w:rFonts w:ascii="GHEA Grapalat" w:hAnsi="GHEA Grapalat" w:cs="Sylfaen"/>
          <w:sz w:val="20"/>
          <w:lang w:eastAsia="en-US"/>
        </w:rPr>
      </w:pPr>
      <w:r w:rsidRPr="007A1E9F">
        <w:rPr>
          <w:rFonts w:ascii="GHEA Grapalat" w:hAnsi="GHEA Grapalat" w:cs="Sylfaen"/>
          <w:sz w:val="20"/>
          <w:lang w:eastAsia="en-US"/>
        </w:rPr>
        <w:t xml:space="preserve">        4.2 Մասնակիցը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4.3 Մասնակիցը գնային առաջարկը ներկայացնում է մեկ թվով՝ պայմանագրի կատարման համար առաջարկվող ընդհանուր գնով</w:t>
      </w:r>
      <w:r w:rsidRPr="007A1E9F">
        <w:rPr>
          <w:rFonts w:ascii="GHEA Grapalat" w:hAnsi="GHEA Grapalat" w:cs="Sylfaen"/>
          <w:sz w:val="20"/>
          <w:szCs w:val="20"/>
        </w:rPr>
        <w:footnoteReference w:id="8"/>
      </w:r>
      <w:r w:rsidRPr="007A1E9F">
        <w:rPr>
          <w:rFonts w:ascii="GHEA Grapalat" w:hAnsi="GHEA Grapalat" w:cs="Sylfaen"/>
          <w:sz w:val="20"/>
          <w:szCs w:val="20"/>
        </w:rPr>
        <w:t>:</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5. ՀԱՅՏԵՐԸ  ՊԱՏՐԱՍՏԵԼՈՒ  ԿԱՐԳԸ</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5.1 Մասնակիցը հայտը ներկայացնում է սույն հրավերով սահմանված կարգով։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սույն հրավերի 2-րդ մասի` հայտ պատրաստելու հրահանգի 3-րդ բաժնով  նախատեսված փաստաթղթերը /տեղեկությունները/, կազմվում են բնօրինակից /բացառությամբ 3-րդ կողմի կողմից տրամադրված կամ հաստատված փաստաթղթերի, որոնց դեպքում ներկայացվում է դրանց` բնօրինակից պատճենահանված տարբերակը/ և մեկ օրինակ պատճեններից։ Փաստաթղթերի փաթեթների վրա համապատասխանաբար գրվում են &lt;&lt;բնօրինակ&gt;&gt; և &lt;&lt;պատճեն&gt;&gt; բառերը։ Ծրարը և հրավերով նախատեսված` Մասնակցի կազմված փաստաթղթերը ստորագրում է դրանք ներկայացնող անձը կամ վերջինիս լիազորված անձը (այսուհետ` գործակալ)</w:t>
      </w:r>
      <w:r w:rsidRPr="007A1E9F">
        <w:rPr>
          <w:rFonts w:ascii="GHEA Grapalat" w:hAnsi="GHEA Grapalat" w:cs="Tahoma"/>
          <w:sz w:val="20"/>
          <w:szCs w:val="20"/>
        </w:rPr>
        <w:t>։</w:t>
      </w:r>
      <w:r w:rsidRPr="007A1E9F">
        <w:rPr>
          <w:rFonts w:ascii="GHEA Grapalat" w:hAnsi="GHEA Grapalat" w:cs="Sylfaen"/>
          <w:sz w:val="20"/>
          <w:szCs w:val="20"/>
        </w:rPr>
        <w:t xml:space="preserve"> Եթե հայտը ներկայացնում է գործակալը, ապա հայտով ներկայացվում է վերջինիս այդ լիազորությունը վերապահված լինելու մասին փաստաթուղթ։</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5.2 Սույն հրահանգի 5.1 կետում նշված ծրարի վրա հայտը կազմելու լեզվով նշվում են`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ա) Պատվիրատուի անվանումը և հայտի ներկայացման վայրը (հասցեն).</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բ) պարզեցված ընթացակարգի ծածկագիրը.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գ) &lt;&lt;չբացել մինչև հայտերի բացման նիստը&gt;&gt; բառերը.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դ) մասնակցի անվանումը (անունը), գտնվելու վայրը և հեռախոսահամարը։</w:t>
      </w:r>
    </w:p>
    <w:p w:rsidR="00CC00AA" w:rsidRPr="007A1E9F" w:rsidRDefault="00CC00AA" w:rsidP="00D5151E">
      <w:pPr>
        <w:pStyle w:val="BodyTextIndent"/>
        <w:spacing w:after="0" w:line="240" w:lineRule="auto"/>
        <w:ind w:firstLine="567"/>
        <w:rPr>
          <w:rFonts w:ascii="GHEA Grapalat" w:hAnsi="GHEA Grapalat" w:cs="Sylfaen"/>
          <w:sz w:val="20"/>
        </w:rPr>
      </w:pPr>
      <w:r w:rsidRPr="007A1E9F">
        <w:rPr>
          <w:rFonts w:ascii="GHEA Grapalat" w:hAnsi="GHEA Grapalat" w:cs="Sylfaen"/>
          <w:sz w:val="20"/>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Հավելված 1</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Pr>
          <w:rFonts w:ascii="GHEA Grapalat" w:hAnsi="GHEA Grapalat" w:cs="Sylfaen"/>
        </w:rPr>
        <w:t>-ՊԸԾՁԲ-16-Ա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tabs>
          <w:tab w:val="left" w:pos="1080"/>
        </w:tabs>
        <w:spacing w:line="240" w:lineRule="auto"/>
        <w:jc w:val="right"/>
        <w:rPr>
          <w:rFonts w:ascii="GHEA Grapalat" w:hAnsi="GHEA Grapalat" w:cs="Sylfaen"/>
        </w:rPr>
      </w:pPr>
      <w:r w:rsidRPr="007A1E9F">
        <w:rPr>
          <w:rFonts w:ascii="GHEA Grapalat" w:hAnsi="GHEA Grapalat" w:cs="Sylfaen"/>
        </w:rPr>
        <w:t>պ ա ր զ ե ց վ ա ծ  ը ն թ ա ց ա կ ա ր գ ի գ ն ա հ ա տ ո ղ հ ա ն ձ ն ա ժ ո ղ ո վ ի ն</w:t>
      </w:r>
    </w:p>
    <w:p w:rsidR="00CC00AA" w:rsidRPr="007A1E9F" w:rsidRDefault="00CC00AA" w:rsidP="00D5151E">
      <w:pPr>
        <w:pStyle w:val="BodyTextIndent3"/>
        <w:tabs>
          <w:tab w:val="left" w:pos="1080"/>
        </w:tabs>
        <w:spacing w:line="240" w:lineRule="auto"/>
        <w:jc w:val="right"/>
        <w:rPr>
          <w:rFonts w:ascii="GHEA Grapalat" w:hAnsi="GHEA Grapalat" w:cs="Sylfaen"/>
        </w:rPr>
      </w:pPr>
    </w:p>
    <w:p w:rsidR="00CC00AA" w:rsidRPr="007A1E9F" w:rsidRDefault="00CC00AA" w:rsidP="00D5151E">
      <w:pPr>
        <w:pStyle w:val="BodyTextIndent3"/>
        <w:tabs>
          <w:tab w:val="left" w:pos="1080"/>
        </w:tabs>
        <w:spacing w:line="240" w:lineRule="auto"/>
        <w:jc w:val="right"/>
        <w:rPr>
          <w:rFonts w:ascii="GHEA Grapalat" w:hAnsi="GHEA Grapalat" w:cs="Sylfaen"/>
        </w:rPr>
      </w:pPr>
    </w:p>
    <w:p w:rsidR="00CC00AA" w:rsidRPr="007A1E9F" w:rsidRDefault="00CC00AA" w:rsidP="00D5151E">
      <w:pPr>
        <w:pStyle w:val="BodyTextIndent3"/>
        <w:tabs>
          <w:tab w:val="left" w:pos="1080"/>
        </w:tabs>
        <w:spacing w:line="240" w:lineRule="auto"/>
        <w:jc w:val="right"/>
        <w:rPr>
          <w:rFonts w:ascii="GHEA Grapalat" w:hAnsi="GHEA Grapalat" w:cs="Sylfaen"/>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Դ Ի Մ ՈՒ Մ</w:t>
      </w:r>
    </w:p>
    <w:p w:rsidR="00CC00AA" w:rsidRPr="007A1E9F" w:rsidRDefault="00CC00AA" w:rsidP="00D5151E">
      <w:pPr>
        <w:pStyle w:val="Heading6"/>
        <w:jc w:val="center"/>
        <w:rPr>
          <w:rFonts w:ascii="GHEA Grapalat" w:hAnsi="GHEA Grapalat" w:cs="Sylfaen"/>
          <w:b w:val="0"/>
          <w:color w:val="auto"/>
          <w:sz w:val="20"/>
          <w:lang w:eastAsia="en-US"/>
        </w:rPr>
      </w:pPr>
      <w:r w:rsidRPr="007A1E9F">
        <w:rPr>
          <w:rFonts w:ascii="GHEA Grapalat" w:hAnsi="GHEA Grapalat" w:cs="Sylfaen"/>
          <w:b w:val="0"/>
          <w:color w:val="auto"/>
          <w:sz w:val="20"/>
          <w:lang w:eastAsia="en-US"/>
        </w:rPr>
        <w:t xml:space="preserve">Պ Ա Ր Զ Ե Ց Վ Ա Ծ   Ը Ն Թ Ա Ց Ա Կ Ա Ր Գ Ի Ն  Մ Ա Ս Ն Ա Կ Ց Ե Լ ՈՒ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հայտնում է, որ ցանկություն   ունի  մասնակցելու</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կողմից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AB07AD">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&gt;&gt; ծածկագրով հայտարարված պարզեցված ընթացակարգին և հրավերի պահանջներին համապատասխան  ներկայացնում  է 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-ն հայտնում և հավաստում է, որ իր հիմնադրի կողմից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CC00AA" w:rsidRPr="007A1E9F" w:rsidRDefault="00CC00AA" w:rsidP="00D5151E">
      <w:pPr>
        <w:pStyle w:val="BodyTextIndent2"/>
        <w:spacing w:before="120" w:line="240" w:lineRule="auto"/>
        <w:ind w:firstLine="0"/>
        <w:rPr>
          <w:rFonts w:ascii="GHEA Grapalat" w:hAnsi="GHEA Grapalat" w:cs="Sylfaen"/>
          <w:lang w:val="en-US"/>
        </w:rPr>
      </w:pPr>
      <w:r w:rsidRPr="007A1E9F">
        <w:rPr>
          <w:rFonts w:ascii="GHEA Grapalat" w:hAnsi="GHEA Grapalat" w:cs="Sylfaen"/>
          <w:lang w:val="en-US"/>
        </w:rPr>
        <w:t xml:space="preserve">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CC00AA" w:rsidRPr="007A1E9F" w:rsidRDefault="00CC00AA" w:rsidP="00D5151E">
      <w:pPr>
        <w:pStyle w:val="BodyTextIndent2"/>
        <w:spacing w:before="120" w:line="240" w:lineRule="auto"/>
        <w:ind w:firstLine="567"/>
        <w:rPr>
          <w:rFonts w:ascii="GHEA Grapalat" w:hAnsi="GHEA Grapalat" w:cs="Sylfaen"/>
          <w:lang w:val="en-US"/>
        </w:rPr>
      </w:pPr>
      <w:r w:rsidRPr="007A1E9F">
        <w:rPr>
          <w:rFonts w:ascii="GHEA Grapalat" w:hAnsi="GHEA Grapalat" w:cs="Sylfaen"/>
          <w:lang w:val="en-US"/>
        </w:rPr>
        <w:t>1) պետության կամ համայնքների կողմից հիմնադրված կազմակերպությունների,</w:t>
      </w:r>
    </w:p>
    <w:p w:rsidR="00CC00AA" w:rsidRPr="007A1E9F" w:rsidRDefault="00CC00AA" w:rsidP="00D5151E">
      <w:pPr>
        <w:pStyle w:val="BodyTextIndent2"/>
        <w:spacing w:before="120" w:line="240" w:lineRule="auto"/>
        <w:ind w:firstLine="567"/>
        <w:rPr>
          <w:rFonts w:ascii="GHEA Grapalat" w:hAnsi="GHEA Grapalat" w:cs="Sylfaen"/>
          <w:lang w:val="en-US"/>
        </w:rPr>
      </w:pPr>
      <w:r w:rsidRPr="007A1E9F">
        <w:rPr>
          <w:rFonts w:ascii="GHEA Grapalat" w:hAnsi="GHEA Grapalat" w:cs="Sylfaen"/>
          <w:lang w:val="en-US"/>
        </w:rPr>
        <w:t>2) համատեղ գործունեության կարգով (կոնսորցիումով) մասնակցության դեպքերի։</w:t>
      </w:r>
    </w:p>
    <w:p w:rsidR="00CC00AA" w:rsidRPr="007A1E9F" w:rsidRDefault="00CC00AA" w:rsidP="00D5151E">
      <w:pPr>
        <w:pStyle w:val="BodyTextIndent2"/>
        <w:spacing w:before="120" w:line="240" w:lineRule="auto"/>
        <w:ind w:firstLine="0"/>
        <w:rPr>
          <w:rFonts w:ascii="GHEA Grapalat" w:hAnsi="GHEA Grapalat" w:cs="Sylfaen"/>
          <w:lang w:val="en-US"/>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-ի հարկ վճարողի հաշվառման համարն է` &lt;&lt;Մասնակցի հարկ վճարողի հաշվառման համար&gt;&gt;</w:t>
      </w:r>
      <w:r w:rsidRPr="007A1E9F">
        <w:rPr>
          <w:rFonts w:ascii="GHEA Grapalat" w:hAnsi="GHEA Grapalat" w:cs="Tahoma"/>
          <w:sz w:val="20"/>
          <w:szCs w:val="20"/>
        </w:rPr>
        <w:t>։</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 </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-ի էլեկտրոնային փոստի հասցեն է` &lt;&lt;Մասնակցի էլեկտրոնային փոստի հասցե&gt;&gt;</w:t>
      </w:r>
      <w:r w:rsidRPr="007A1E9F">
        <w:rPr>
          <w:rFonts w:ascii="GHEA Grapalat" w:hAnsi="GHEA Grapalat" w:cs="Tahoma"/>
          <w:sz w:val="20"/>
          <w:szCs w:val="20"/>
        </w:rPr>
        <w:t>։</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Ընթացակարգի մասնակցի անվանումը (անունը) </w:t>
      </w:r>
    </w:p>
    <w:p w:rsidR="00CC00AA" w:rsidRPr="007A1E9F" w:rsidRDefault="00CC00AA" w:rsidP="00D5151E">
      <w:pPr>
        <w:ind w:left="567"/>
        <w:jc w:val="both"/>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___________________________________________________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(ամսաթիվը, ամիսը)          </w:t>
      </w:r>
      <w:r w:rsidRPr="007A1E9F">
        <w:rPr>
          <w:rFonts w:ascii="GHEA Grapalat" w:hAnsi="GHEA Grapalat" w:cs="Sylfaen"/>
          <w:sz w:val="20"/>
          <w:szCs w:val="20"/>
        </w:rPr>
        <w:tab/>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2</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CC00AA" w:rsidRPr="007A1E9F" w:rsidRDefault="00CC00AA" w:rsidP="00D5151E">
      <w:pPr>
        <w:pStyle w:val="BodyTextIndent"/>
        <w:spacing w:after="0" w:line="240" w:lineRule="auto"/>
        <w:ind w:firstLine="720"/>
        <w:jc w:val="center"/>
        <w:rPr>
          <w:rFonts w:ascii="GHEA Grapalat" w:hAnsi="GHEA Grapalat" w:cs="Sylfaen"/>
          <w:sz w:val="20"/>
        </w:rPr>
      </w:pPr>
      <w:r w:rsidRPr="007A1E9F">
        <w:rPr>
          <w:rFonts w:ascii="GHEA Grapalat" w:hAnsi="GHEA Grapalat" w:cs="Sylfaen"/>
          <w:sz w:val="20"/>
        </w:rPr>
        <w:t>ՊԱՐԶԵՑՎԱԾ ԸՆԹԱՑԱԿԱՐԳԻ ՀՐԱՎԵՐՈՎ ՍԱՀՄԱՆՎԱԾ ՄԱՍՆԱԿՑՈՒԹՅԱՆ ԻՐԱՎՈՒՆՔԻ ՊԱՀԱՆՋՆԵՐԻՆ ԻՐ ՏՎՅԱԼՆԵՐԻ ՀԱՄԱՊԱՏԱՍԽԱՆՈՒԹՅԱՆ ՄԱՍԻՆ</w:t>
      </w:r>
    </w:p>
    <w:p w:rsidR="00CC00AA" w:rsidRPr="007A1E9F" w:rsidRDefault="00CC00AA" w:rsidP="00D5151E">
      <w:pPr>
        <w:pStyle w:val="BodyTextIndent"/>
        <w:spacing w:after="0" w:line="240" w:lineRule="auto"/>
        <w:ind w:firstLine="720"/>
        <w:jc w:val="center"/>
        <w:rPr>
          <w:rFonts w:ascii="GHEA Grapalat" w:hAnsi="GHEA Grapalat" w:cs="Sylfaen"/>
          <w:sz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-ն հայտնում և հավաստում է, որ</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r w:rsidRPr="007A1E9F">
        <w:rPr>
          <w:rFonts w:ascii="GHEA Grapalat" w:hAnsi="GHEA Grapalat" w:cs="Sylfaen"/>
          <w:sz w:val="20"/>
          <w:szCs w:val="20"/>
        </w:rPr>
        <w:tab/>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հայտը ներկայացնելու օրվա դրությամբ.</w:t>
      </w:r>
    </w:p>
    <w:p w:rsidR="00CC00AA" w:rsidRPr="007A1E9F" w:rsidRDefault="00CC00AA" w:rsidP="00D5151E">
      <w:pPr>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1) դատական կարգով սնանկ ճանաչված չէ,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 չունի ժամկետանց պարտքեր Հայաստանի Հանրապետության հարկային և պարտադիր սոցիալական ապահովության վճարների գծով,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3) &lt;&lt;                                         &gt;&gt;-ի գործադիր մարմնի ներկայացուցիչը հայտը </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ներկայացնելու օրվան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4) &lt;&lt;                                        &gt;&gt;-ն   ներառված չի գնումների գործընթացին </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մասնակցելու իրավունք չունեցող մասնակիցների ցուցակում,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5) բացակայում է գերիշխող դիրքի չարաշահում և հակամրցակցային համաձայնություն:</w:t>
      </w: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p>
    <w:p w:rsidR="00CC00AA" w:rsidRPr="007A1E9F" w:rsidRDefault="00CC00AA"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_________________20   թ.</w:t>
      </w:r>
    </w:p>
    <w:p w:rsidR="00CC00AA" w:rsidRPr="007A1E9F" w:rsidRDefault="00CC00AA" w:rsidP="00D5151E">
      <w:pPr>
        <w:pStyle w:val="BodyTextIndent3"/>
        <w:spacing w:line="240" w:lineRule="auto"/>
        <w:ind w:right="750"/>
        <w:jc w:val="right"/>
        <w:rPr>
          <w:rFonts w:ascii="GHEA Grapalat" w:hAnsi="GHEA Grapalat" w:cs="Sylfaen"/>
        </w:rPr>
      </w:pPr>
      <w:r w:rsidRPr="007A1E9F">
        <w:rPr>
          <w:rFonts w:ascii="GHEA Grapalat" w:hAnsi="GHEA Grapalat" w:cs="Sylfaen"/>
        </w:rPr>
        <w:t>(ամսաթիվը, ամիսը)</w:t>
      </w:r>
    </w:p>
    <w:p w:rsidR="00CC00AA" w:rsidRPr="007A1E9F" w:rsidRDefault="00CC00AA" w:rsidP="00D5151E">
      <w:pPr>
        <w:pStyle w:val="Heading3"/>
        <w:spacing w:line="240" w:lineRule="auto"/>
        <w:ind w:right="-90" w:firstLine="567"/>
        <w:jc w:val="right"/>
        <w:rPr>
          <w:rFonts w:ascii="GHEA Grapalat" w:hAnsi="GHEA Grapalat" w:cs="Sylfaen"/>
          <w:i w:val="0"/>
          <w:lang w:val="en-US"/>
        </w:rPr>
      </w:pPr>
      <w:r w:rsidRPr="007A1E9F">
        <w:rPr>
          <w:rFonts w:ascii="GHEA Grapalat" w:hAnsi="GHEA Grapalat" w:cs="Sylfaen"/>
          <w:i w:val="0"/>
          <w:lang w:val="en-US"/>
        </w:rPr>
        <w:br w:type="page"/>
        <w:t>Հավելված 3.2</w:t>
      </w:r>
      <w:r w:rsidRPr="007A1E9F">
        <w:rPr>
          <w:rFonts w:ascii="GHEA Grapalat" w:hAnsi="GHEA Grapalat" w:cs="Sylfaen"/>
          <w:i w:val="0"/>
          <w:lang w:val="en-US"/>
        </w:rPr>
        <w:footnoteReference w:id="9"/>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ՄԱՍՆԱԳԻՏԱԿԱՆ ՓՈՐՁԱՌՈՒԹՅԱՆ ՄԱՍԻՆ</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ind w:left="709" w:hanging="1844"/>
        <w:jc w:val="center"/>
        <w:rPr>
          <w:rFonts w:ascii="GHEA Grapalat" w:hAnsi="GHEA Grapalat" w:cs="Sylfaen"/>
          <w:sz w:val="20"/>
          <w:szCs w:val="20"/>
        </w:rPr>
      </w:pP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 ունի</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համանման (նմանատիպ) պայմանագրի կատարման փորձառություն: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 xml:space="preserve">  (ամսաթիվը, ամիսը)</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Հավելված 3.3</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ՏԵԽՆԻԿԱԿԱՆ ՄԻՋՈՑՆԵՐԻ ՄԱՍԻՆ</w:t>
      </w: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տեխնիկական միջոցներ և այդ տեխնիկական միջոցներով հնարավոր է ապահովել կնքվելիք գործարքով նախատեսված պարտավորությունների պատշաճ կատարումը:</w:t>
      </w:r>
    </w:p>
    <w:p w:rsidR="00CC00AA" w:rsidRPr="007A1E9F" w:rsidRDefault="00CC00AA" w:rsidP="00D5151E">
      <w:pPr>
        <w:ind w:left="-66"/>
        <w:jc w:val="both"/>
        <w:rPr>
          <w:rFonts w:ascii="GHEA Grapalat" w:hAnsi="GHEA Grapalat" w:cs="Sylfaen"/>
          <w:sz w:val="20"/>
          <w:szCs w:val="20"/>
        </w:rPr>
      </w:pPr>
    </w:p>
    <w:p w:rsidR="00CC00AA" w:rsidRPr="007A1E9F" w:rsidRDefault="00CC00AA" w:rsidP="00D5151E">
      <w:pPr>
        <w:ind w:left="-66"/>
        <w:jc w:val="both"/>
        <w:rPr>
          <w:rFonts w:ascii="GHEA Grapalat" w:hAnsi="GHEA Grapalat" w:cs="Sylfaen"/>
          <w:sz w:val="20"/>
          <w:szCs w:val="20"/>
        </w:rPr>
      </w:pP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(ամսաթիվը, ամիսը)          </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Հավելված 3.5</w:t>
      </w:r>
      <w:r w:rsidRPr="007A1E9F">
        <w:rPr>
          <w:rFonts w:ascii="GHEA Grapalat" w:hAnsi="GHEA Grapalat" w:cs="Sylfaen"/>
        </w:rPr>
        <w:footnoteReference w:id="10"/>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left="-66"/>
        <w:jc w:val="both"/>
        <w:rPr>
          <w:rFonts w:ascii="GHEA Grapalat" w:hAnsi="GHEA Grapalat" w:cs="Sylfaen"/>
          <w:sz w:val="20"/>
          <w:szCs w:val="20"/>
        </w:rPr>
      </w:pP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ind w:left="-66"/>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ՖԻՆԱՆՍԱԿԱՆ ՄԻՋՈՑՆԵՐԻ ՄԱՍԻՆ</w:t>
      </w: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հայտնում և հավաստում է, որ</w:t>
      </w:r>
    </w:p>
    <w:p w:rsidR="00CC00AA" w:rsidRPr="007A1E9F" w:rsidRDefault="00CC00AA" w:rsidP="00D5151E">
      <w:pPr>
        <w:ind w:firstLine="1620"/>
        <w:jc w:val="both"/>
        <w:rPr>
          <w:rFonts w:ascii="GHEA Grapalat" w:hAnsi="GHEA Grapalat" w:cs="Sylfaen"/>
          <w:sz w:val="20"/>
          <w:szCs w:val="20"/>
        </w:rPr>
      </w:pPr>
      <w:r w:rsidRPr="007A1E9F">
        <w:rPr>
          <w:rFonts w:ascii="GHEA Grapalat" w:hAnsi="GHEA Grapalat" w:cs="Sylfaen"/>
          <w:sz w:val="20"/>
          <w:szCs w:val="20"/>
        </w:rPr>
        <w:t>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ֆինանսական միջոցներ և այդ ֆինանսական միջոցներով հնարավոր է ապահովել կնքվելիք գործարքով նախատեսված պարտավորությունների պատշաճ կատարումը։</w:t>
      </w:r>
    </w:p>
    <w:p w:rsidR="00CC00AA" w:rsidRPr="007A1E9F" w:rsidRDefault="00CC00AA" w:rsidP="00D5151E">
      <w:pPr>
        <w:ind w:left="-66"/>
        <w:jc w:val="center"/>
        <w:rPr>
          <w:rFonts w:ascii="GHEA Grapalat" w:hAnsi="GHEA Grapalat" w:cs="Sylfaen"/>
          <w:sz w:val="20"/>
          <w:szCs w:val="20"/>
        </w:rPr>
      </w:pPr>
    </w:p>
    <w:p w:rsidR="00CC00AA" w:rsidRPr="007A1E9F" w:rsidRDefault="00CC00AA" w:rsidP="00D5151E">
      <w:pPr>
        <w:tabs>
          <w:tab w:val="left" w:pos="1134"/>
        </w:tabs>
        <w:ind w:firstLine="720"/>
        <w:jc w:val="both"/>
        <w:rPr>
          <w:rFonts w:ascii="GHEA Grapalat" w:hAnsi="GHEA Grapalat" w:cs="Sylfaen"/>
          <w:sz w:val="20"/>
          <w:szCs w:val="20"/>
        </w:rPr>
      </w:pP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rPr>
        <w:tab/>
      </w:r>
      <w:r w:rsidRPr="007A1E9F">
        <w:rPr>
          <w:rFonts w:ascii="GHEA Grapalat" w:hAnsi="GHEA Grapalat" w:cs="Sylfaen"/>
          <w:sz w:val="20"/>
          <w:szCs w:val="20"/>
        </w:rPr>
        <w:tab/>
        <w:t xml:space="preserve">______________________________________________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3.6</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Heading3"/>
        <w:spacing w:line="240" w:lineRule="auto"/>
        <w:ind w:firstLine="567"/>
        <w:jc w:val="right"/>
        <w:rPr>
          <w:rFonts w:ascii="GHEA Grapalat" w:hAnsi="GHEA Grapalat" w:cs="Sylfaen"/>
          <w:i w:val="0"/>
          <w:lang w:val="en-US"/>
        </w:rPr>
      </w:pPr>
      <w:r w:rsidRPr="007A1E9F">
        <w:rPr>
          <w:rFonts w:ascii="GHEA Grapalat" w:hAnsi="GHEA Grapalat" w:cs="Sylfaen"/>
          <w:i w:val="0"/>
          <w:lang w:val="en-US"/>
        </w:rPr>
        <w:t>պ ա ր զ ե ց վ ա ծ  ը ն թ ա ց ա կ ա ր գ ի  գ ն ա հ ա տ ո ղ  հ ա ն ձ ն ա ժ ո ղ ո վ ի 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left="-66"/>
        <w:jc w:val="both"/>
        <w:rPr>
          <w:rFonts w:ascii="GHEA Grapalat" w:hAnsi="GHEA Grapalat" w:cs="Sylfaen"/>
          <w:sz w:val="20"/>
          <w:szCs w:val="20"/>
        </w:rPr>
      </w:pP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ind w:left="-66"/>
        <w:jc w:val="center"/>
        <w:rPr>
          <w:rFonts w:ascii="GHEA Grapalat" w:hAnsi="GHEA Grapalat" w:cs="Sylfaen"/>
          <w:sz w:val="20"/>
          <w:szCs w:val="20"/>
        </w:rPr>
      </w:pPr>
      <w:r w:rsidRPr="007A1E9F">
        <w:rPr>
          <w:rFonts w:ascii="GHEA Grapalat" w:hAnsi="GHEA Grapalat" w:cs="Sylfaen"/>
          <w:sz w:val="20"/>
          <w:szCs w:val="20"/>
        </w:rPr>
        <w:t>Հ Ա Յ Տ Ա Ր Ա Ր Ո Ւ Թ Յ Ո Ւ 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ԱՇԽԱՏԱՆՔԱՅԻՆ ՌԵՍՈՒՐՍՆԵՐԻ ՄԱՍԻՆ</w:t>
      </w: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pStyle w:val="IndexHeading"/>
        <w:jc w:val="both"/>
        <w:rPr>
          <w:rFonts w:ascii="GHEA Grapalat" w:hAnsi="GHEA Grapalat" w:cs="Sylfaen"/>
          <w:lang w:val="en-US" w:eastAsia="en-US"/>
        </w:rPr>
      </w:pP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Սույնով ---------------------------------------------------------------------------------ն հայտարարում և հավաստում է, որ</w:t>
      </w:r>
    </w:p>
    <w:p w:rsidR="00CC00AA" w:rsidRPr="007A1E9F" w:rsidRDefault="00CC00AA" w:rsidP="00D5151E">
      <w:pPr>
        <w:ind w:left="1440" w:firstLine="180"/>
        <w:jc w:val="both"/>
        <w:rPr>
          <w:rFonts w:ascii="GHEA Grapalat" w:hAnsi="GHEA Grapalat" w:cs="Sylfaen"/>
          <w:sz w:val="20"/>
          <w:szCs w:val="20"/>
        </w:rPr>
      </w:pPr>
      <w:r w:rsidRPr="007A1E9F">
        <w:rPr>
          <w:rFonts w:ascii="GHEA Grapalat" w:hAnsi="GHEA Grapalat" w:cs="Sylfaen"/>
          <w:sz w:val="20"/>
          <w:szCs w:val="20"/>
        </w:rPr>
        <w:t>Ընթացակարգի մասնակցի անվանումը (անունը)</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ind w:left="-66"/>
        <w:jc w:val="both"/>
        <w:rPr>
          <w:rFonts w:ascii="GHEA Grapalat" w:hAnsi="GHEA Grapalat" w:cs="Sylfaen"/>
          <w:sz w:val="20"/>
          <w:szCs w:val="20"/>
        </w:rPr>
      </w:pPr>
      <w:r w:rsidRPr="007A1E9F">
        <w:rPr>
          <w:rFonts w:ascii="GHEA Grapalat" w:hAnsi="GHEA Grapalat" w:cs="Sylfaen"/>
          <w:sz w:val="20"/>
          <w:szCs w:val="20"/>
        </w:rPr>
        <w:t>կազմակերպությունն  ունի  կնքվելիք պայմանագրի կատարման համար անհրաժեշտ աշխատանքային ռեսուրսներ  և  այդ աշխատանքնային ռեսուրսներով հնարավոր է ապահովել կնքվելիք գործարքով նախատեսված պարտավորությունների պատշաճ կատարումը և պարտավորվում է սույն հրավերով սահմանված կարգով ներկայացնել հայտարարությունը հիմնավորող` հրավերով նախատեսված փաստաթղթերը։</w:t>
      </w: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w:t>
      </w:r>
      <w:r w:rsidRPr="007A1E9F">
        <w:rPr>
          <w:rFonts w:ascii="GHEA Grapalat" w:hAnsi="GHEA Grapalat" w:cs="Sylfaen"/>
          <w:sz w:val="20"/>
          <w:szCs w:val="20"/>
        </w:rPr>
        <w:tab/>
      </w:r>
      <w:r w:rsidRPr="007A1E9F">
        <w:rPr>
          <w:rFonts w:ascii="GHEA Grapalat" w:hAnsi="GHEA Grapalat" w:cs="Sylfaen"/>
          <w:sz w:val="20"/>
          <w:szCs w:val="20"/>
        </w:rPr>
        <w:tab/>
        <w:t xml:space="preserve">______________________________________________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CC00AA" w:rsidRPr="007A1E9F" w:rsidRDefault="00CC00AA" w:rsidP="00D5151E">
      <w:pPr>
        <w:jc w:val="right"/>
        <w:rPr>
          <w:rFonts w:ascii="GHEA Grapalat" w:hAnsi="GHEA Grapalat" w:cs="Sylfaen"/>
          <w:sz w:val="20"/>
          <w:szCs w:val="20"/>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br w:type="page"/>
        <w:t>Հավելված 4</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պարզեցված ընթացակարգի հրավերի</w:t>
      </w:r>
    </w:p>
    <w:p w:rsidR="00CC00AA" w:rsidRPr="007A1E9F" w:rsidRDefault="00CC00AA" w:rsidP="00D5151E">
      <w:pPr>
        <w:pStyle w:val="BodyTextIndent3"/>
        <w:spacing w:line="240" w:lineRule="auto"/>
        <w:jc w:val="right"/>
        <w:rPr>
          <w:rFonts w:ascii="GHEA Grapalat" w:hAnsi="GHEA Grapalat" w:cs="Sylfaen"/>
        </w:rPr>
      </w:pPr>
    </w:p>
    <w:p w:rsidR="00CC00AA" w:rsidRPr="007A1E9F" w:rsidRDefault="00CC00AA" w:rsidP="00D5151E">
      <w:pPr>
        <w:pStyle w:val="BodyTextIndent3"/>
        <w:spacing w:line="240" w:lineRule="auto"/>
        <w:jc w:val="right"/>
        <w:rPr>
          <w:rFonts w:ascii="GHEA Grapalat" w:hAnsi="GHEA Grapalat" w:cs="Sylfaen"/>
        </w:rPr>
      </w:pPr>
      <w:r w:rsidRPr="007A1E9F">
        <w:rPr>
          <w:rFonts w:ascii="GHEA Grapalat" w:hAnsi="GHEA Grapalat" w:cs="Sylfaen"/>
        </w:rPr>
        <w:t>&lt;&lt;ԱՄ</w:t>
      </w:r>
      <w:r w:rsidRPr="007A1E9F">
        <w:rPr>
          <w:rFonts w:ascii="GHEA Grapalat" w:hAnsi="GHEA Grapalat" w:cs="Sylfaen"/>
          <w:lang w:val="ru-RU"/>
        </w:rPr>
        <w:t>ԱՀ</w:t>
      </w:r>
      <w:r w:rsidRPr="007A1E9F">
        <w:rPr>
          <w:rFonts w:ascii="GHEA Grapalat" w:hAnsi="GHEA Grapalat" w:cs="Sylfaen"/>
        </w:rPr>
        <w:t>-ՊԸԾՁԲ-16/1</w:t>
      </w:r>
      <w:r w:rsidRPr="009E1BEB">
        <w:rPr>
          <w:rFonts w:ascii="GHEA Grapalat" w:hAnsi="GHEA Grapalat" w:cs="Sylfaen"/>
        </w:rPr>
        <w:t>-</w:t>
      </w:r>
      <w:r>
        <w:rPr>
          <w:rFonts w:ascii="GHEA Grapalat" w:hAnsi="GHEA Grapalat" w:cs="Sylfaen"/>
          <w:lang w:val="ru-RU"/>
        </w:rPr>
        <w:t>Ա</w:t>
      </w:r>
      <w:r w:rsidRPr="007A1E9F">
        <w:rPr>
          <w:rFonts w:ascii="GHEA Grapalat" w:hAnsi="GHEA Grapalat" w:cs="Sylfaen"/>
        </w:rPr>
        <w:t>&gt;&gt; ծածկագրով</w:t>
      </w:r>
    </w:p>
    <w:p w:rsidR="00CC00AA" w:rsidRPr="007A1E9F" w:rsidRDefault="00CC00AA" w:rsidP="00D5151E">
      <w:pPr>
        <w:keepNext/>
        <w:ind w:firstLine="567"/>
        <w:jc w:val="right"/>
        <w:outlineLvl w:val="2"/>
        <w:rPr>
          <w:rFonts w:ascii="GHEA Grapalat" w:hAnsi="GHEA Grapalat" w:cs="Sylfaen"/>
          <w:sz w:val="20"/>
          <w:szCs w:val="20"/>
        </w:rPr>
      </w:pPr>
      <w:r w:rsidRPr="007A1E9F">
        <w:rPr>
          <w:rFonts w:ascii="GHEA Grapalat" w:hAnsi="GHEA Grapalat" w:cs="Sylfaen"/>
          <w:sz w:val="20"/>
          <w:szCs w:val="20"/>
        </w:rPr>
        <w:t>պ ա ր զ ե ց վ ա ծ  ը ն թ ա ց ա կ ա ր գ ի  գ ն ա հ ա տ ո ղ  հ ա ն ձ ն ա ժ ո ղ ո վ ի ն</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Գ Ն Ի  Ա Ռ Ա Ջ Ա Ր Կ</w:t>
      </w: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Ուսումնասիրելով Ձեր կողմից տրամադրված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AB07AD">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&gt;&gt;ծածկագրով պարզեցված ընթացակարգի հրավերը, այդ թվում` կնքվելիք  պայմանագրի նախագիծը,</w:t>
      </w:r>
    </w:p>
    <w:p w:rsidR="00CC00AA" w:rsidRPr="007A1E9F" w:rsidRDefault="00CC00AA" w:rsidP="00D5151E">
      <w:pPr>
        <w:keepNext/>
        <w:jc w:val="both"/>
        <w:outlineLvl w:val="1"/>
        <w:rPr>
          <w:rFonts w:ascii="GHEA Grapalat" w:hAnsi="GHEA Grapalat" w:cs="Sylfaen"/>
          <w:sz w:val="20"/>
          <w:szCs w:val="20"/>
        </w:rPr>
      </w:pPr>
      <w:r w:rsidRPr="007A1E9F">
        <w:rPr>
          <w:rFonts w:ascii="GHEA Grapalat" w:hAnsi="GHEA Grapalat" w:cs="Sylfaen"/>
          <w:sz w:val="20"/>
          <w:szCs w:val="20"/>
        </w:rPr>
        <w:t xml:space="preserve">                                                             -ն առաջարկում է պայմանագիրը կատարել հետևյալ գներով.</w:t>
      </w:r>
    </w:p>
    <w:p w:rsidR="00CC00AA" w:rsidRPr="007A1E9F" w:rsidRDefault="00CC00AA" w:rsidP="00D5151E">
      <w:pPr>
        <w:keepNext/>
        <w:ind w:firstLine="720"/>
        <w:jc w:val="both"/>
        <w:outlineLvl w:val="1"/>
        <w:rPr>
          <w:rFonts w:ascii="GHEA Grapalat" w:hAnsi="GHEA Grapalat" w:cs="Sylfaen"/>
          <w:sz w:val="20"/>
          <w:szCs w:val="20"/>
        </w:rPr>
      </w:pPr>
      <w:r w:rsidRPr="007A1E9F">
        <w:rPr>
          <w:rFonts w:ascii="GHEA Grapalat" w:hAnsi="GHEA Grapalat" w:cs="Sylfaen"/>
          <w:sz w:val="20"/>
          <w:szCs w:val="20"/>
        </w:rPr>
        <w:t xml:space="preserve">Ընթացակարգի մասնակցի անվանումը (անունը)  </w:t>
      </w:r>
      <w:r w:rsidRPr="007A1E9F">
        <w:rPr>
          <w:rFonts w:ascii="GHEA Grapalat" w:hAnsi="GHEA Grapalat" w:cs="Sylfaen"/>
          <w:sz w:val="20"/>
          <w:szCs w:val="20"/>
        </w:rPr>
        <w:tab/>
      </w: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                                                                                                                                                         (ՀՀ դրամ)</w:t>
      </w:r>
    </w:p>
    <w:tbl>
      <w:tblPr>
        <w:tblW w:w="10582"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3069"/>
      </w:tblGrid>
      <w:tr w:rsidR="00CC00AA" w:rsidRPr="007A1E9F" w:rsidTr="009B3C46">
        <w:trPr>
          <w:cantSplit/>
          <w:trHeight w:val="916"/>
        </w:trPr>
        <w:tc>
          <w:tcPr>
            <w:tcW w:w="1136" w:type="dxa"/>
            <w:tcBorders>
              <w:top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Չափա-</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բաժնի համարը</w:t>
            </w:r>
          </w:p>
        </w:tc>
        <w:tc>
          <w:tcPr>
            <w:tcW w:w="2834" w:type="dxa"/>
            <w:tcBorders>
              <w:top w:val="single" w:sz="4" w:space="0" w:color="auto"/>
              <w:left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Ծառայության անվանումը</w:t>
            </w:r>
          </w:p>
        </w:tc>
        <w:tc>
          <w:tcPr>
            <w:tcW w:w="1417" w:type="dxa"/>
            <w:tcBorders>
              <w:top w:val="single" w:sz="4" w:space="0" w:color="auto"/>
              <w:left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Ինքնարժեք</w:t>
            </w:r>
          </w:p>
        </w:tc>
        <w:tc>
          <w:tcPr>
            <w:tcW w:w="1134" w:type="dxa"/>
            <w:tcBorders>
              <w:top w:val="single" w:sz="4" w:space="0" w:color="auto"/>
              <w:left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Շահույթ</w:t>
            </w:r>
          </w:p>
        </w:tc>
        <w:tc>
          <w:tcPr>
            <w:tcW w:w="992" w:type="dxa"/>
            <w:tcBorders>
              <w:top w:val="single" w:sz="4" w:space="0" w:color="auto"/>
              <w:left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ԱԱՀ*</w:t>
            </w:r>
          </w:p>
        </w:tc>
        <w:tc>
          <w:tcPr>
            <w:tcW w:w="3069" w:type="dxa"/>
            <w:tcBorders>
              <w:top w:val="single" w:sz="4" w:space="0" w:color="auto"/>
              <w:lef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Առաջարկված ընդհանուր գինը</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 /տառերով և թվերով/</w:t>
            </w:r>
          </w:p>
        </w:tc>
      </w:tr>
      <w:tr w:rsidR="00CC00AA" w:rsidRPr="007A1E9F" w:rsidTr="009B3C46">
        <w:tc>
          <w:tcPr>
            <w:tcW w:w="1136" w:type="dxa"/>
            <w:tcBorders>
              <w:top w:val="single" w:sz="4" w:space="0" w:color="auto"/>
              <w:bottom w:val="single" w:sz="4" w:space="0" w:color="auto"/>
              <w:right w:val="single" w:sz="4" w:space="0" w:color="auto"/>
            </w:tcBorders>
            <w:shd w:val="clear" w:color="auto" w:fill="99CCFF"/>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5</w:t>
            </w:r>
          </w:p>
        </w:tc>
        <w:tc>
          <w:tcPr>
            <w:tcW w:w="3069" w:type="dxa"/>
            <w:tcBorders>
              <w:top w:val="single" w:sz="4" w:space="0" w:color="auto"/>
              <w:left w:val="single" w:sz="4" w:space="0" w:color="auto"/>
              <w:bottom w:val="single" w:sz="4" w:space="0" w:color="auto"/>
            </w:tcBorders>
            <w:shd w:val="clear" w:color="auto" w:fill="99CCFF"/>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6=3+4+5</w:t>
            </w:r>
          </w:p>
        </w:tc>
      </w:tr>
      <w:tr w:rsidR="00CC00AA" w:rsidRPr="007A1E9F" w:rsidTr="009B3C46">
        <w:trPr>
          <w:trHeight w:val="20"/>
        </w:trPr>
        <w:tc>
          <w:tcPr>
            <w:tcW w:w="1136" w:type="dxa"/>
            <w:tcBorders>
              <w:top w:val="single" w:sz="4" w:space="0" w:color="auto"/>
              <w:bottom w:val="single" w:sz="4" w:space="0" w:color="auto"/>
              <w:right w:val="single" w:sz="4" w:space="0" w:color="auto"/>
            </w:tcBorders>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834" w:type="dxa"/>
            <w:tcBorders>
              <w:top w:val="single" w:sz="4" w:space="0" w:color="auto"/>
              <w:left w:val="single" w:sz="4" w:space="0" w:color="auto"/>
              <w:bottom w:val="single" w:sz="4" w:space="0" w:color="auto"/>
              <w:right w:val="single" w:sz="4" w:space="0" w:color="auto"/>
            </w:tcBorders>
            <w:vAlign w:val="center"/>
          </w:tcPr>
          <w:p w:rsidR="00CC00AA" w:rsidRPr="007A1E9F" w:rsidRDefault="00CC00AA" w:rsidP="0012002D">
            <w:pPr>
              <w:jc w:val="center"/>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w:t>
            </w:r>
          </w:p>
        </w:tc>
        <w:tc>
          <w:tcPr>
            <w:tcW w:w="1417" w:type="dxa"/>
            <w:tcBorders>
              <w:top w:val="single" w:sz="4" w:space="0" w:color="auto"/>
              <w:left w:val="single" w:sz="4" w:space="0" w:color="auto"/>
              <w:bottom w:val="single" w:sz="4" w:space="0" w:color="auto"/>
              <w:right w:val="single" w:sz="4" w:space="0" w:color="auto"/>
            </w:tcBorders>
          </w:tcPr>
          <w:p w:rsidR="00CC00AA" w:rsidRPr="007A1E9F" w:rsidRDefault="00CC00AA" w:rsidP="009B3C46">
            <w:pPr>
              <w:jc w:val="center"/>
              <w:rPr>
                <w:rFonts w:ascii="GHEA Grapalat" w:hAnsi="GHEA Grapalat" w:cs="Sylfaen"/>
                <w:sz w:val="20"/>
                <w:szCs w:val="20"/>
              </w:rPr>
            </w:pPr>
          </w:p>
        </w:tc>
        <w:tc>
          <w:tcPr>
            <w:tcW w:w="1134" w:type="dxa"/>
            <w:tcBorders>
              <w:top w:val="single" w:sz="4" w:space="0" w:color="auto"/>
              <w:left w:val="single" w:sz="4" w:space="0" w:color="auto"/>
              <w:bottom w:val="single" w:sz="4" w:space="0" w:color="auto"/>
              <w:right w:val="single" w:sz="4" w:space="0" w:color="auto"/>
            </w:tcBorders>
          </w:tcPr>
          <w:p w:rsidR="00CC00AA" w:rsidRPr="007A1E9F" w:rsidRDefault="00CC00AA" w:rsidP="009B3C46">
            <w:pPr>
              <w:jc w:val="center"/>
              <w:rPr>
                <w:rFonts w:ascii="GHEA Grapalat" w:hAnsi="GHEA Grapalat" w:cs="Sylfaen"/>
                <w:sz w:val="20"/>
                <w:szCs w:val="20"/>
              </w:rPr>
            </w:pPr>
          </w:p>
        </w:tc>
        <w:tc>
          <w:tcPr>
            <w:tcW w:w="992" w:type="dxa"/>
            <w:tcBorders>
              <w:top w:val="single" w:sz="4" w:space="0" w:color="auto"/>
              <w:left w:val="single" w:sz="4" w:space="0" w:color="auto"/>
              <w:bottom w:val="single" w:sz="4" w:space="0" w:color="auto"/>
              <w:right w:val="single" w:sz="4" w:space="0" w:color="auto"/>
            </w:tcBorders>
          </w:tcPr>
          <w:p w:rsidR="00CC00AA" w:rsidRPr="007A1E9F" w:rsidRDefault="00CC00AA" w:rsidP="009B3C46">
            <w:pPr>
              <w:jc w:val="center"/>
              <w:rPr>
                <w:rFonts w:ascii="GHEA Grapalat" w:hAnsi="GHEA Grapalat" w:cs="Sylfaen"/>
                <w:sz w:val="20"/>
                <w:szCs w:val="20"/>
              </w:rPr>
            </w:pPr>
          </w:p>
        </w:tc>
        <w:tc>
          <w:tcPr>
            <w:tcW w:w="3069" w:type="dxa"/>
            <w:tcBorders>
              <w:top w:val="single" w:sz="4" w:space="0" w:color="auto"/>
              <w:left w:val="single" w:sz="4" w:space="0" w:color="auto"/>
              <w:bottom w:val="single" w:sz="4" w:space="0" w:color="auto"/>
            </w:tcBorders>
          </w:tcPr>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ind w:right="309"/>
        <w:jc w:val="both"/>
        <w:rPr>
          <w:rFonts w:ascii="GHEA Grapalat" w:hAnsi="GHEA Grapalat" w:cs="Sylfaen"/>
          <w:sz w:val="20"/>
          <w:szCs w:val="20"/>
        </w:rPr>
      </w:pPr>
      <w:r w:rsidRPr="007A1E9F">
        <w:rPr>
          <w:rFonts w:ascii="GHEA Grapalat" w:hAnsi="GHEA Grapalat" w:cs="Sylfaen"/>
          <w:sz w:val="20"/>
          <w:szCs w:val="20"/>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left="720" w:firstLine="720"/>
        <w:jc w:val="both"/>
        <w:rPr>
          <w:rFonts w:ascii="GHEA Grapalat" w:hAnsi="GHEA Grapalat" w:cs="Sylfaen"/>
          <w:sz w:val="20"/>
          <w:szCs w:val="20"/>
        </w:rPr>
      </w:pPr>
      <w:r w:rsidRPr="007A1E9F">
        <w:rPr>
          <w:rFonts w:ascii="GHEA Grapalat" w:hAnsi="GHEA Grapalat" w:cs="Sylfaen"/>
          <w:sz w:val="20"/>
          <w:szCs w:val="20"/>
        </w:rPr>
        <w:t xml:space="preserve">___________________________________________ </w:t>
      </w:r>
      <w:r w:rsidRPr="007A1E9F">
        <w:rPr>
          <w:rFonts w:ascii="GHEA Grapalat" w:hAnsi="GHEA Grapalat" w:cs="Sylfaen"/>
          <w:sz w:val="20"/>
          <w:szCs w:val="20"/>
        </w:rPr>
        <w:tab/>
        <w:t xml:space="preserve">                _____________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Մասնակցի անվանումը (անունը) (ղեկավարի պաշտոնը, Անուն Ազգանունը)                                             (ստորագրությունը)</w:t>
      </w:r>
      <w:r w:rsidRPr="007A1E9F">
        <w:rPr>
          <w:rFonts w:ascii="GHEA Grapalat" w:hAnsi="GHEA Grapalat" w:cs="Sylfaen"/>
          <w:sz w:val="20"/>
          <w:szCs w:val="20"/>
        </w:rPr>
        <w:tab/>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Կ. Տ.</w:t>
      </w:r>
      <w:r w:rsidRPr="007A1E9F">
        <w:rPr>
          <w:rFonts w:ascii="GHEA Grapalat" w:hAnsi="GHEA Grapalat" w:cs="Sylfaen"/>
          <w:sz w:val="20"/>
          <w:szCs w:val="20"/>
        </w:rPr>
        <w:tab/>
      </w:r>
      <w:r w:rsidRPr="007A1E9F">
        <w:rPr>
          <w:rFonts w:ascii="GHEA Grapalat" w:hAnsi="GHEA Grapalat" w:cs="Sylfaen"/>
          <w:sz w:val="20"/>
          <w:szCs w:val="20"/>
        </w:rPr>
        <w:tab/>
        <w:t xml:space="preserve"> </w:t>
      </w:r>
    </w:p>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______________________20   թ.</w:t>
      </w:r>
    </w:p>
    <w:p w:rsidR="00CC00AA" w:rsidRPr="007A1E9F" w:rsidRDefault="00CC00AA" w:rsidP="00D5151E">
      <w:pPr>
        <w:ind w:right="891"/>
        <w:jc w:val="right"/>
        <w:rPr>
          <w:rFonts w:ascii="GHEA Grapalat" w:hAnsi="GHEA Grapalat" w:cs="Sylfaen"/>
          <w:sz w:val="20"/>
          <w:szCs w:val="20"/>
        </w:rPr>
      </w:pPr>
      <w:r w:rsidRPr="007A1E9F">
        <w:rPr>
          <w:rFonts w:ascii="GHEA Grapalat" w:hAnsi="GHEA Grapalat" w:cs="Sylfaen"/>
          <w:sz w:val="20"/>
          <w:szCs w:val="20"/>
        </w:rPr>
        <w:t xml:space="preserve">  (ամսաթիվը, ամիսը)</w:t>
      </w:r>
    </w:p>
    <w:p w:rsidR="00CC00AA" w:rsidRPr="007A1E9F" w:rsidRDefault="00CC00AA" w:rsidP="00D5151E">
      <w:pPr>
        <w:ind w:right="891"/>
        <w:jc w:val="right"/>
        <w:rPr>
          <w:rFonts w:ascii="GHEA Grapalat" w:hAnsi="GHEA Grapalat" w:cs="Sylfaen"/>
          <w:sz w:val="20"/>
          <w:szCs w:val="20"/>
        </w:rPr>
      </w:pPr>
    </w:p>
    <w:p w:rsidR="00CC00AA" w:rsidRPr="007A1E9F" w:rsidRDefault="00CC00AA" w:rsidP="00D5151E">
      <w:pPr>
        <w:tabs>
          <w:tab w:val="left" w:pos="10440"/>
        </w:tabs>
        <w:ind w:right="90"/>
        <w:jc w:val="right"/>
        <w:rPr>
          <w:rFonts w:ascii="GHEA Grapalat" w:hAnsi="GHEA Grapalat" w:cs="Sylfaen"/>
          <w:sz w:val="20"/>
          <w:szCs w:val="20"/>
        </w:rPr>
      </w:pPr>
      <w:r w:rsidRPr="007A1E9F">
        <w:rPr>
          <w:rFonts w:ascii="GHEA Grapalat" w:hAnsi="GHEA Grapalat" w:cs="Sylfaen"/>
          <w:sz w:val="20"/>
          <w:szCs w:val="20"/>
        </w:rPr>
        <w:br w:type="page"/>
        <w:t>Հավելված 6</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w:t>
      </w:r>
      <w:r w:rsidRPr="009E1BEB">
        <w:rPr>
          <w:rFonts w:ascii="GHEA Grapalat" w:hAnsi="GHEA Grapalat" w:cs="Sylfaen"/>
          <w:sz w:val="20"/>
        </w:rPr>
        <w:t>-</w:t>
      </w:r>
      <w:r>
        <w:rPr>
          <w:rFonts w:ascii="GHEA Grapalat" w:hAnsi="GHEA Grapalat" w:cs="Sylfaen"/>
          <w:sz w:val="20"/>
          <w:lang w:val="ru-RU"/>
        </w:rPr>
        <w:t>Ա</w:t>
      </w:r>
      <w:r w:rsidRPr="007A1E9F">
        <w:rPr>
          <w:rFonts w:ascii="GHEA Grapalat" w:hAnsi="GHEA Grapalat" w:cs="Sylfaen"/>
          <w:sz w:val="20"/>
        </w:rPr>
        <w:t>&gt;&gt;ծածկագրով</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պարզեցված ընթացակարգի հրավերի</w:t>
      </w:r>
    </w:p>
    <w:p w:rsidR="00CC00AA" w:rsidRPr="007A1E9F" w:rsidRDefault="00CC00AA" w:rsidP="00D5151E">
      <w:pPr>
        <w:jc w:val="right"/>
        <w:rPr>
          <w:rFonts w:ascii="GHEA Grapalat" w:hAnsi="GHEA Grapalat" w:cs="Sylfaen"/>
          <w:sz w:val="20"/>
          <w:szCs w:val="20"/>
        </w:rPr>
      </w:pPr>
    </w:p>
    <w:p w:rsidR="00CC00AA" w:rsidRPr="007A1E9F" w:rsidRDefault="00CC00AA" w:rsidP="00D5151E">
      <w:pPr>
        <w:tabs>
          <w:tab w:val="left" w:pos="2268"/>
        </w:tabs>
        <w:ind w:left="-284" w:firstLine="284"/>
        <w:jc w:val="right"/>
        <w:rPr>
          <w:rFonts w:ascii="GHEA Grapalat" w:hAnsi="GHEA Grapalat" w:cs="Sylfaen"/>
          <w:sz w:val="20"/>
          <w:szCs w:val="20"/>
        </w:rPr>
      </w:pPr>
    </w:p>
    <w:p w:rsidR="00CC00AA" w:rsidRPr="007A1E9F" w:rsidRDefault="00CC00AA" w:rsidP="00D5151E">
      <w:pPr>
        <w:ind w:left="-142" w:firstLine="142"/>
        <w:jc w:val="center"/>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ԿԵՆՑԱՂԱՅԻՆ ԱՂԲԱՀԱՆՈՒԹՅԱՆ ԾԱՌԱՅՈՒԹՅՈՒՆՆԵՐԻ ՄԱՏՈՒՑՄԱՆ ԳՆՄԱՆ ՊԱՅՄԱՆԱԳԻՐ   </w:t>
      </w:r>
    </w:p>
    <w:p w:rsidR="00CC00AA" w:rsidRPr="007A1E9F" w:rsidRDefault="00CC00AA" w:rsidP="00D5151E">
      <w:pPr>
        <w:ind w:left="-142" w:firstLine="142"/>
        <w:jc w:val="center"/>
        <w:rPr>
          <w:rFonts w:ascii="GHEA Grapalat" w:hAnsi="GHEA Grapalat" w:cs="Sylfaen"/>
          <w:sz w:val="20"/>
          <w:szCs w:val="20"/>
        </w:rPr>
      </w:pPr>
      <w:r w:rsidRPr="007A1E9F">
        <w:rPr>
          <w:rFonts w:ascii="GHEA Grapalat" w:hAnsi="GHEA Grapalat" w:cs="Sylfaen"/>
          <w:sz w:val="20"/>
          <w:szCs w:val="20"/>
        </w:rPr>
        <w:t>N &lt;&lt;</w:t>
      </w:r>
      <w:r>
        <w:rPr>
          <w:rFonts w:ascii="GHEA Grapalat" w:hAnsi="GHEA Grapalat" w:cs="Sylfaen"/>
          <w:sz w:val="20"/>
          <w:szCs w:val="20"/>
          <w:lang w:val="ru-RU"/>
        </w:rPr>
        <w:t xml:space="preserve"> </w:t>
      </w:r>
      <w:r w:rsidRPr="007A1E9F">
        <w:rPr>
          <w:rFonts w:ascii="GHEA Grapalat" w:hAnsi="GHEA Grapalat" w:cs="Sylfaen"/>
          <w:sz w:val="20"/>
        </w:rPr>
        <w:t>ԱՄ</w:t>
      </w:r>
      <w:r w:rsidRPr="007A1E9F">
        <w:rPr>
          <w:rFonts w:ascii="GHEA Grapalat" w:hAnsi="GHEA Grapalat" w:cs="Sylfaen"/>
          <w:sz w:val="20"/>
          <w:lang w:val="ru-RU"/>
        </w:rPr>
        <w:t>ԱՀ</w:t>
      </w:r>
      <w:r w:rsidRPr="007A1E9F">
        <w:rPr>
          <w:rFonts w:ascii="GHEA Grapalat" w:hAnsi="GHEA Grapalat" w:cs="Sylfaen"/>
          <w:sz w:val="20"/>
        </w:rPr>
        <w:t>-ՊԸԾՁԲ-16/1</w:t>
      </w:r>
      <w:r>
        <w:rPr>
          <w:rFonts w:ascii="GHEA Grapalat" w:hAnsi="GHEA Grapalat" w:cs="Sylfaen"/>
          <w:sz w:val="20"/>
          <w:lang w:val="ru-RU"/>
        </w:rPr>
        <w:t>-Ա</w:t>
      </w:r>
      <w:r w:rsidRPr="007A1E9F">
        <w:rPr>
          <w:rFonts w:ascii="GHEA Grapalat" w:hAnsi="GHEA Grapalat" w:cs="Sylfaen"/>
          <w:sz w:val="20"/>
          <w:szCs w:val="20"/>
        </w:rPr>
        <w:t xml:space="preserve"> &gt;&gt;</w:t>
      </w:r>
    </w:p>
    <w:p w:rsidR="00CC00AA" w:rsidRPr="007A1E9F" w:rsidRDefault="00CC00AA" w:rsidP="00D5151E">
      <w:pPr>
        <w:autoSpaceDE w:val="0"/>
        <w:autoSpaceDN w:val="0"/>
        <w:adjustRightInd w:val="0"/>
        <w:rPr>
          <w:rFonts w:ascii="GHEA Grapalat" w:hAnsi="GHEA Grapalat" w:cs="Sylfaen"/>
          <w:sz w:val="20"/>
          <w:szCs w:val="20"/>
        </w:rPr>
      </w:pPr>
      <w:r w:rsidRPr="007A1E9F">
        <w:rPr>
          <w:rFonts w:ascii="GHEA Grapalat" w:hAnsi="GHEA Grapalat" w:cs="Sylfaen"/>
          <w:sz w:val="20"/>
          <w:szCs w:val="20"/>
          <w:lang w:val="ru-RU"/>
        </w:rPr>
        <w:t>Գ</w:t>
      </w:r>
      <w:r w:rsidRPr="007A1E9F">
        <w:rPr>
          <w:rFonts w:ascii="GHEA Grapalat" w:hAnsi="GHEA Grapalat" w:cs="Sylfaen"/>
          <w:sz w:val="20"/>
          <w:szCs w:val="20"/>
        </w:rPr>
        <w:t>.</w:t>
      </w:r>
      <w:r w:rsidRPr="007A1E9F">
        <w:rPr>
          <w:rFonts w:ascii="GHEA Grapalat" w:hAnsi="GHEA Grapalat" w:cs="Sylfaen"/>
          <w:sz w:val="20"/>
          <w:szCs w:val="20"/>
          <w:lang w:val="ru-RU"/>
        </w:rPr>
        <w:t>Ապագա</w:t>
      </w:r>
      <w:r w:rsidRPr="007A1E9F">
        <w:rPr>
          <w:rFonts w:ascii="GHEA Grapalat" w:hAnsi="GHEA Grapalat" w:cs="Sylfaen"/>
          <w:sz w:val="20"/>
          <w:szCs w:val="20"/>
        </w:rPr>
        <w:tab/>
        <w:t xml:space="preserve">                       </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&lt;&lt;___&gt;&gt; ___________ 20  թ.</w:t>
      </w:r>
    </w:p>
    <w:p w:rsidR="00CC00AA" w:rsidRPr="007A1E9F" w:rsidRDefault="00CC00AA" w:rsidP="00D5151E">
      <w:pPr>
        <w:autoSpaceDE w:val="0"/>
        <w:autoSpaceDN w:val="0"/>
        <w:adjustRightInd w:val="0"/>
        <w:rPr>
          <w:rFonts w:ascii="GHEA Grapalat" w:hAnsi="GHEA Grapalat" w:cs="Sylfaen"/>
          <w:sz w:val="20"/>
          <w:szCs w:val="20"/>
        </w:rPr>
      </w:pPr>
    </w:p>
    <w:p w:rsidR="00CC00AA" w:rsidRPr="007A1E9F" w:rsidRDefault="00CC00AA" w:rsidP="00D5151E">
      <w:pPr>
        <w:ind w:left="708" w:firstLine="720"/>
        <w:jc w:val="both"/>
        <w:rPr>
          <w:rFonts w:ascii="GHEA Grapalat" w:hAnsi="GHEA Grapalat" w:cs="Sylfaen"/>
          <w:sz w:val="20"/>
          <w:szCs w:val="20"/>
        </w:rPr>
      </w:pP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ը, ի դեմս </w:t>
      </w:r>
      <w:r w:rsidRPr="007A1E9F">
        <w:rPr>
          <w:rFonts w:ascii="GHEA Grapalat" w:hAnsi="GHEA Grapalat" w:cs="Sylfaen"/>
          <w:sz w:val="20"/>
          <w:szCs w:val="20"/>
          <w:lang w:val="ru-RU"/>
        </w:rPr>
        <w:t>համայնքապետ</w:t>
      </w:r>
      <w:r w:rsidRPr="007A1E9F">
        <w:rPr>
          <w:rFonts w:ascii="GHEA Grapalat" w:hAnsi="GHEA Grapalat" w:cs="Sylfaen"/>
          <w:sz w:val="20"/>
          <w:szCs w:val="20"/>
        </w:rPr>
        <w:t xml:space="preserve">` </w:t>
      </w:r>
      <w:r w:rsidRPr="007A1E9F">
        <w:rPr>
          <w:rFonts w:ascii="GHEA Grapalat" w:hAnsi="GHEA Grapalat" w:cs="Sylfaen"/>
          <w:sz w:val="20"/>
          <w:szCs w:val="20"/>
          <w:lang w:val="ru-RU"/>
        </w:rPr>
        <w:t>Ա</w:t>
      </w:r>
      <w:r w:rsidRPr="007A1E9F">
        <w:rPr>
          <w:rFonts w:ascii="GHEA Grapalat" w:hAnsi="GHEA Grapalat" w:cs="Sylfaen"/>
          <w:sz w:val="20"/>
          <w:szCs w:val="20"/>
        </w:rPr>
        <w:t>.</w:t>
      </w:r>
      <w:r w:rsidRPr="007A1E9F">
        <w:rPr>
          <w:rFonts w:ascii="GHEA Grapalat" w:hAnsi="GHEA Grapalat" w:cs="Sylfaen"/>
          <w:sz w:val="20"/>
          <w:szCs w:val="20"/>
          <w:lang w:val="ru-RU"/>
        </w:rPr>
        <w:t>Բարսեղյան</w:t>
      </w:r>
      <w:r w:rsidRPr="007A1E9F">
        <w:rPr>
          <w:rFonts w:ascii="GHEA Grapalat" w:hAnsi="GHEA Grapalat" w:cs="Sylfaen"/>
          <w:sz w:val="20"/>
          <w:szCs w:val="20"/>
        </w:rPr>
        <w:t xml:space="preserve">ի , որը գործում է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կանոնադրության հիման վրա (այսուհետև՝ Պատվիրատու), մի կողմից, և _________________________-ն, ի դեմս Ընկերության տնօրեն ____________________-ի (այսուհետև՝ Կատարող), մյուս կողմից, կնքեցին սույն պայմանագիրը հետևյալի մասին.</w:t>
      </w:r>
    </w:p>
    <w:p w:rsidR="00CC00AA" w:rsidRPr="007A1E9F" w:rsidRDefault="00CC00AA" w:rsidP="00D5151E">
      <w:pPr>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1. Պայմանագրի առարկան</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1.1 Պատվիրատուն հանձնարարում է, իսկ Կատարողը ստանձնում է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մատուցման պարտավորությունը (այսուհետև` Ծառայություն)` համաձայն սույն պայմանագրի անբաժանելի մասը կազմող N 1 հավելվածով սահմանված Տեխնիկական բնութագիր-գնման ժամանակացույցի պահանջների։</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1.2 Ծառայությունը մատուցվում է սույն պայմանագրի N 1 հավելվածով սահմանված Տեխնիկական բնութագիր-գնման ժամանակացույցին համապատասխան և սահմանված ժամկետներով։</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 ԿՈՂՄԵՐԻ ԻՐԱՎՈՒՆՔՆԵՐԸ ԵՎ ՊԱՐՏԱԿԱՆՈՒԹՅՈՒՆՆԵՐԸ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2.1 Պատվիրատուն իրավունք ունի`</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2.1.1 Ցանկացած ժամանակ ստուգել Կատարողի կողմից մատուցվող Ծառայության ընթացքը և որակը` առանց միջամտելու Կատարողի գործունեությանը.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2.1.2 Եթե մատուցվել է սույն պայմանագրի N 1 հավելվածում նշված Տեխնիկական բնութագիր-գնման ժամանակացույցին չհամապատասխանող Ծառայություն. </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ա) Չընդունել Ծառայությունը՝ իր հայեցողությամբ սահմանելով անպատշաճ որակի Ծառայությունը սույն պայմանագրին համապատասխանող Ծառայությամբ անհատույց փոխարինման ողջամիտ ժամկետ և պահանջել Կատարողից վճարելու սույն պայմանագրի 5.2 կետով նախատեսված տուգանքը, ինչպես նաև 5.3 կետով նախատեսված տույժը. </w:t>
      </w:r>
    </w:p>
    <w:p w:rsidR="00CC00AA" w:rsidRPr="007A1E9F" w:rsidRDefault="00CC00AA" w:rsidP="00D5151E">
      <w:pPr>
        <w:tabs>
          <w:tab w:val="left" w:pos="1080"/>
        </w:tabs>
        <w:ind w:firstLine="720"/>
        <w:jc w:val="both"/>
        <w:rPr>
          <w:rFonts w:ascii="GHEA Grapalat" w:hAnsi="GHEA Grapalat" w:cs="Sylfaen"/>
          <w:sz w:val="20"/>
          <w:szCs w:val="20"/>
        </w:rPr>
      </w:pPr>
      <w:r w:rsidRPr="007A1E9F">
        <w:rPr>
          <w:rFonts w:ascii="GHEA Grapalat" w:hAnsi="GHEA Grapalat" w:cs="Sylfaen"/>
          <w:sz w:val="20"/>
          <w:szCs w:val="20"/>
        </w:rPr>
        <w:t>բ)</w:t>
      </w:r>
      <w:r w:rsidRPr="007A1E9F">
        <w:rPr>
          <w:rFonts w:ascii="GHEA Grapalat" w:hAnsi="GHEA Grapalat" w:cs="Sylfaen"/>
          <w:sz w:val="20"/>
          <w:szCs w:val="20"/>
        </w:rPr>
        <w:tab/>
        <w:t xml:space="preserve">Հրաժարվել սույն պայմանագիրը կատարելուց և պահանջել վերադարձնելու Ծառայության համար վճարված գումարը և պահանջել Կատարողից վճարելու սույն պայմանագրի 5.2 կետով նախատեսված տուգանքը. </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2.1.3 Միակողմանի լուծել սույն պայմանագիրը, եթե Կատարողն էականորեն խախտել է սույն պայմանագիրը։ Կատարողի կողմից պայմանագիրը խախտելն էական է համարվում, եթե՝</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ա) մատուցված Ծառայությունը չի համապատասխանում սույն պայմանագրի N 1 հավելվածով սահմանված պահանջներին,</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բ) խախտվել է Ծառայության մատուցման ժամկետը։</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2.2 Պատվիրատուն պարտավոր է`</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2.2.1 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2.2.2 Ծառայության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2.3 Կատարողն իրավունք ունի`</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2.4 Կատարողը պարտավոր է`</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2.4.1 Սույն պայմանագրի N 1 հավելվածով սահմանված պայմաններով ապահովել Ծառայության մատուցումը` ղեկավարվելով գործող օրենսդրությամբ։</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2.4.2 Սույն պայմանագրով նախատեսված դեպքերում վճարել սույն պայմանագրի 5.2 և 5.3 կետերով նախատեսված տույժը և տուգանքը։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3. ԾԱՌԱՅՈՒԹՅԱՆ ՀԱՆՁՆՄԱՆ ԵՎ ԸՆԴՈՒՆՄԱՆ ԿԱՐԳԸ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Մինչև սույն պայմանագրով նախատեսված Ծառայության մատուցման ավարտի օրը ներառյալ  Կատարողը Պատվիրատուին է ներկայացնում մատուցված Ծառայության մասին իր կողմից ստորագրված հանձնման-ընդունման արձանագրության երկու օրինակ (Հավելված N 3) և պայմանագրի արդյունքը Պատվիրատուին հանձնելու փաստը ֆիքսող փաստաթուղթը (Հավելված N 3.1): </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ա) հարցի կարգավորման համար ձեռնարկում է նման իրավիճակի համար սույն պայմանագրով նախատեսված միջոցները.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 xml:space="preserve"> բ) Կատարողի նկատմամբ կիրառում է սույն պայմանագրով նախատեսված պատասխանատվության միջոցներ։</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3.3 Պատվիրատուն հանձնման-ընդունման արձանագրությունը ստանալու պահից հնգօրյա ժամկետում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3.4 Եթե Պատվիրատուն սույն պայմանագրի 3.3 կետով սահմանված ժամկետում չի ընդունում պայմա</w:t>
      </w:r>
      <w:r w:rsidRPr="007A1E9F">
        <w:rPr>
          <w:rFonts w:ascii="GHEA Grapalat" w:hAnsi="GHEA Grapalat" w:cs="Sylfaen"/>
          <w:sz w:val="20"/>
          <w:szCs w:val="20"/>
        </w:rPr>
        <w:softHyphen/>
        <w:t>նագրի արդյունքը կամ չի մերժում, ապա այն համարվում է ընդունված և սույն պայմանագրի 3.3 կետով սահման</w:t>
      </w:r>
      <w:r w:rsidRPr="007A1E9F">
        <w:rPr>
          <w:rFonts w:ascii="GHEA Grapalat" w:hAnsi="GHEA Grapalat" w:cs="Sylfaen"/>
          <w:sz w:val="20"/>
          <w:szCs w:val="20"/>
        </w:rPr>
        <w:softHyphen/>
        <w:t>ված վերջնաժամկետին հաջորդող աշխատանքային օրը Պատվիրատուն Կատարողին է տրամադրում իր կողմից հաստատված հանձնման-ընդունման արձանա</w:t>
      </w:r>
      <w:r w:rsidRPr="007A1E9F">
        <w:rPr>
          <w:rFonts w:ascii="GHEA Grapalat" w:hAnsi="GHEA Grapalat" w:cs="Sylfaen"/>
          <w:sz w:val="20"/>
          <w:szCs w:val="20"/>
        </w:rPr>
        <w:softHyphen/>
        <w:t xml:space="preserve">գրությունը: </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4. ՊԱՅՄԱՆԱԳՐԻ ԳԻՆԸ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4.1. Սույն պայմանագրով Կատարողի մատուցման ենթակա Ծառայության ընդհանուր գինը կազմում է ______ (____տառերով______________________________________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Ծառայության մատուցման գինը կայուն է և Կատարողն իրավունք չունի պահանջել ավելացնելու, իսկ Պատվիրատուն նվազեցնելու այդ գինը։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4.2 Պատվիրատուն իրեն մատուցած Ծառայության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Ծառայության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2016թ. դեկտեմբերի 25-ը։</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 ԿՈՂՄԵՐԻ ՊԱՏԱՍԽԱՆԱՏՎՈՒԹՅՈՒՆԸ</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5.1 Կատարողը պատասխանատվություն է կրում Ծառայության մատուցման` սույն պայմանագրի պահանջների պահպանման համար։</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5.2 Սույն պայմանագրի N 1 հավելվածում նշված տեխնիկական բնութագրին չհամապատասխանող Ծառայություն մատուցելու յուրաքանչյուր դեպքում Կատարողից գանձվում է տուգանք` սույն պայմանագրի 4.1 կետում նախատեսված գումարի 0,5 (զրո ամբողջ հինգ տասնորդական) տոկոսի չափով</w:t>
      </w:r>
      <w:r w:rsidRPr="007A1E9F">
        <w:rPr>
          <w:rFonts w:ascii="GHEA Grapalat" w:hAnsi="GHEA Grapalat" w:cs="Sylfaen"/>
          <w:sz w:val="20"/>
          <w:szCs w:val="20"/>
        </w:rPr>
        <w:footnoteReference w:id="11"/>
      </w:r>
      <w:r w:rsidRPr="007A1E9F">
        <w:rPr>
          <w:rFonts w:ascii="GHEA Grapalat" w:hAnsi="GHEA Grapalat" w:cs="Tahoma"/>
          <w:sz w:val="20"/>
          <w:szCs w:val="20"/>
        </w:rPr>
        <w:t>։</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5.3 Սույն պայմանագրով նախատեսված Ծառայության մատուցման ժամկետը խախտելու դեպքում Կատարողից յուրաքանչյուր ուշացված օրվա համար գանձվում է տույժ` մատուցման ենթակա, սակայն չմատուցված Ծառայության  գնի  0,05 (զրո ամբողջ հինգ հարյուրերրորդական) տոկոսի չափով։</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5.4 Սույն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5.7 Տույժերի և (կամ) տուգանքի վճարումը Կողմերին չի ազատում իրենց պայմանագրային պարտավորությունները լրիվ կատարելուց։</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6. ԱՆՀԱՂԹԱՀԱՐԵԼԻ ՈՒԺԻ ԱԶԴԵՑՈՒԹՅՈՒՆ (ՖՈՐՍ-ՄԱԺՈՐ)</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CC00AA" w:rsidRPr="007A1E9F" w:rsidRDefault="00CC00AA" w:rsidP="00D5151E">
      <w:pPr>
        <w:ind w:firstLine="720"/>
        <w:jc w:val="both"/>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7. ԱՅԼ ՊԱՅՄԱՆՆԵՐ</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7.1 Սույն պայմանագիրն ուժի մեջ է մտնում կողմերի ստորագրման պահից և գործում է մինչև կողմերի սույն պայմանագրով ստանձնած պարտավորությունների ողջ ծավալով կատարումը։ </w:t>
      </w:r>
    </w:p>
    <w:p w:rsidR="00CC00AA" w:rsidRPr="007A1E9F" w:rsidRDefault="00CC00AA"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7.3 Սույն պայմանագրում փոփոխություններ և լրացումներ կարող են կատարվել միայն Կողմերի փոխադարձ համաձայնությամբ՝ համաձայնագիր կնքելու միջոցով, որը կհանդիսանա սույն պայմանագրի անբաժանելի մասը։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 Սույն պայմանագիրը չի կարող փոփոխվել կողմերի պարտա</w:t>
      </w:r>
      <w:r w:rsidRPr="007A1E9F">
        <w:rPr>
          <w:rFonts w:ascii="GHEA Grapalat" w:hAnsi="GHEA Grapalat" w:cs="Sylfaen"/>
          <w:sz w:val="20"/>
          <w:szCs w:val="20"/>
        </w:rPr>
        <w:softHyphen/>
        <w:t>վորու</w:t>
      </w:r>
      <w:r w:rsidRPr="007A1E9F">
        <w:rPr>
          <w:rFonts w:ascii="GHEA Grapalat" w:hAnsi="GHEA Grapalat" w:cs="Sylfaen"/>
          <w:sz w:val="20"/>
          <w:szCs w:val="20"/>
        </w:rPr>
        <w:softHyphen/>
        <w:t>թյունների մասնակի չկատարման հետևանքով</w:t>
      </w:r>
      <w:r w:rsidRPr="007A1E9F" w:rsidDel="00591DE3">
        <w:rPr>
          <w:rFonts w:ascii="GHEA Grapalat" w:hAnsi="GHEA Grapalat" w:cs="Sylfaen"/>
          <w:sz w:val="20"/>
          <w:szCs w:val="20"/>
        </w:rPr>
        <w:t xml:space="preserve"> </w:t>
      </w:r>
      <w:r w:rsidRPr="007A1E9F">
        <w:rPr>
          <w:rFonts w:ascii="GHEA Grapalat" w:hAnsi="GHEA Grapalat" w:cs="Sylfaen"/>
          <w:sz w:val="20"/>
          <w:szCs w:val="20"/>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ab/>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Պայմանագրի կողմերից անկախ գործոնների ազդեցությամբ պայմանագրի փոփոխման դեպքերը սահմանում է Հայաստանի Հանրապետության կառավարությունը։</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7.4 Եթե պայմանագիրն  իրականացվում է գործակալության պայմանագիր կնքելու միջոցով</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1) Կատարողը պատասխանատվություն է կրում գործակալի պարտավորությունների չկատարման կամ ոչ պատշաճ կատարման համար.</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7A1E9F">
        <w:rPr>
          <w:rFonts w:ascii="GHEA Grapalat" w:hAnsi="GHEA Grapalat" w:cs="Sylfaen"/>
          <w:sz w:val="20"/>
          <w:szCs w:val="20"/>
        </w:rPr>
        <w:footnoteReference w:id="12"/>
      </w:r>
      <w:r w:rsidRPr="007A1E9F">
        <w:rPr>
          <w:rFonts w:ascii="GHEA Grapalat" w:hAnsi="GHEA Grapalat" w:cs="Sylfaen"/>
          <w:sz w:val="20"/>
          <w:szCs w:val="20"/>
        </w:rPr>
        <w:t>:</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7.5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A1E9F">
        <w:rPr>
          <w:rFonts w:ascii="GHEA Grapalat" w:hAnsi="GHEA Grapalat" w:cs="Sylfaen"/>
          <w:sz w:val="20"/>
          <w:szCs w:val="20"/>
        </w:rPr>
        <w:footnoteReference w:id="13"/>
      </w:r>
      <w:r w:rsidRPr="007A1E9F">
        <w:rPr>
          <w:rFonts w:ascii="GHEA Grapalat" w:hAnsi="GHEA Grapalat" w:cs="Sylfaen"/>
          <w:sz w:val="20"/>
          <w:szCs w:val="20"/>
        </w:rPr>
        <w:t>:</w:t>
      </w:r>
    </w:p>
    <w:p w:rsidR="00CC00AA" w:rsidRPr="007A1E9F" w:rsidRDefault="00CC00AA" w:rsidP="00D5151E">
      <w:pPr>
        <w:tabs>
          <w:tab w:val="left" w:pos="1276"/>
        </w:tabs>
        <w:ind w:firstLine="720"/>
        <w:jc w:val="both"/>
        <w:rPr>
          <w:rFonts w:ascii="GHEA Grapalat" w:hAnsi="GHEA Grapalat" w:cs="Sylfaen"/>
          <w:sz w:val="20"/>
          <w:szCs w:val="20"/>
        </w:rPr>
      </w:pPr>
      <w:r w:rsidRPr="007A1E9F">
        <w:rPr>
          <w:rFonts w:ascii="GHEA Grapalat" w:hAnsi="GHEA Grapalat" w:cs="Sylfaen"/>
          <w:sz w:val="20"/>
          <w:szCs w:val="20"/>
        </w:rPr>
        <w:t>7.6 Ծառայության մատուցման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Ծառայության մատուցման ժամկետը կարող է երկարաձգվել մեկ անգամ մինչև 30 օրացուցային օրով:</w:t>
      </w:r>
    </w:p>
    <w:p w:rsidR="00CC00AA" w:rsidRPr="007A1E9F" w:rsidRDefault="00CC00AA"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CC00AA" w:rsidRPr="007A1E9F" w:rsidRDefault="00CC00AA" w:rsidP="00D5151E">
      <w:pPr>
        <w:tabs>
          <w:tab w:val="left" w:pos="720"/>
        </w:tabs>
        <w:jc w:val="both"/>
        <w:rPr>
          <w:rFonts w:ascii="GHEA Grapalat" w:hAnsi="GHEA Grapalat" w:cs="Sylfaen"/>
          <w:sz w:val="20"/>
          <w:szCs w:val="20"/>
        </w:rPr>
      </w:pPr>
      <w:r w:rsidRPr="007A1E9F">
        <w:rPr>
          <w:rFonts w:ascii="GHEA Grapalat" w:hAnsi="GHEA Grapalat" w:cs="Sylfaen"/>
          <w:sz w:val="20"/>
          <w:szCs w:val="20"/>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7.8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7.9 Սույն պայմանագիրը կազմված է ____ էջից, կնքվում է երկու օրինակից, որոնք ունեն հավասարազոր իրավաբանական ուժ։ Սույն պայմանագրի N 1, N 2, N 3 և N 3.1 հավելվածները հանդիսանում են պայմանագրի անբաժանելի մասը, յուրաքանչյուր կողմին տրվում է պայմանագրի մեկ օրինակ։</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 xml:space="preserve">7.10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CC00AA" w:rsidRPr="007A1E9F" w:rsidRDefault="00CC00AA" w:rsidP="00D5151E">
      <w:pPr>
        <w:ind w:firstLine="709"/>
        <w:jc w:val="both"/>
        <w:rPr>
          <w:rFonts w:ascii="GHEA Grapalat" w:hAnsi="GHEA Grapalat" w:cs="Sylfaen"/>
          <w:sz w:val="20"/>
          <w:szCs w:val="20"/>
        </w:rPr>
      </w:pPr>
      <w:r w:rsidRPr="007A1E9F">
        <w:rPr>
          <w:rFonts w:ascii="GHEA Grapalat" w:hAnsi="GHEA Grapalat" w:cs="Sylfaen"/>
          <w:sz w:val="20"/>
          <w:szCs w:val="20"/>
        </w:rPr>
        <w:t>7.11 Սույն պայմանագրի նկատմամբ կիրառվում է Հայաստանի Հանրապետության իրավունքը։</w:t>
      </w:r>
    </w:p>
    <w:p w:rsidR="00CC00AA" w:rsidRPr="007A1E9F" w:rsidRDefault="00CC00AA" w:rsidP="00D5151E">
      <w:pPr>
        <w:tabs>
          <w:tab w:val="left" w:pos="1276"/>
        </w:tabs>
        <w:ind w:firstLine="720"/>
        <w:jc w:val="both"/>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ind w:firstLine="720"/>
        <w:jc w:val="both"/>
        <w:rPr>
          <w:rFonts w:ascii="GHEA Grapalat" w:hAnsi="GHEA Grapalat" w:cs="Sylfaen"/>
          <w:sz w:val="20"/>
          <w:szCs w:val="20"/>
        </w:rPr>
      </w:pPr>
      <w:r w:rsidRPr="007A1E9F">
        <w:rPr>
          <w:rFonts w:ascii="GHEA Grapalat" w:hAnsi="GHEA Grapalat" w:cs="Sylfaen"/>
          <w:sz w:val="20"/>
          <w:szCs w:val="20"/>
        </w:rPr>
        <w:t>8. ԿՈՂՄԵՐԻ ՀԱՍՑԵՆԵՐԸ, ԲԱՆԿԱՅԻՆ ՎԱՎԵՐԱՊԱՅՄԱՆՆԵՐԸ ԵՎ ՍՏՈՐԱԳՐՈՒԹՅՈՒՆՆԵՐԸ</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ind w:firstLine="709"/>
        <w:jc w:val="both"/>
        <w:rPr>
          <w:rFonts w:ascii="GHEA Grapalat" w:hAnsi="GHEA Grapalat" w:cs="Sylfaen"/>
          <w:sz w:val="20"/>
          <w:szCs w:val="20"/>
        </w:rPr>
      </w:pPr>
    </w:p>
    <w:tbl>
      <w:tblPr>
        <w:tblW w:w="0" w:type="auto"/>
        <w:tblInd w:w="931" w:type="dxa"/>
        <w:tblLayout w:type="fixed"/>
        <w:tblLook w:val="0000"/>
      </w:tblPr>
      <w:tblGrid>
        <w:gridCol w:w="4536"/>
        <w:gridCol w:w="4111"/>
      </w:tblGrid>
      <w:tr w:rsidR="00CC00AA" w:rsidRPr="007A1E9F" w:rsidTr="009B3C46">
        <w:tc>
          <w:tcPr>
            <w:tcW w:w="4536"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tc>
        <w:tc>
          <w:tcPr>
            <w:tcW w:w="411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ind w:firstLine="709"/>
        <w:jc w:val="center"/>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br w:type="page"/>
        <w:t>Հավելված 1</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&lt;&lt;___&gt;&gt;____________ 20   թ. կնքված </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N_____________________ ծածկագրով գնման պայմանագրի </w:t>
      </w:r>
    </w:p>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ՏԵԽՆԻԿԱԿԱՆ ԲՆՈՒԹԱԳԻՐ-ԳՆՄԱՆ ԺԱՄԱՆԱԿԱՑՈՒՅՑ</w:t>
      </w:r>
    </w:p>
    <w:p w:rsidR="00CC00AA" w:rsidRPr="007A1E9F" w:rsidRDefault="00CC00AA" w:rsidP="00D5151E">
      <w:pPr>
        <w:jc w:val="center"/>
        <w:rPr>
          <w:rFonts w:ascii="GHEA Grapalat" w:hAnsi="GHEA Grapalat" w:cs="Sylfaen"/>
          <w:sz w:val="20"/>
          <w:szCs w:val="20"/>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15"/>
        <w:gridCol w:w="4945"/>
      </w:tblGrid>
      <w:tr w:rsidR="00CC00AA" w:rsidRPr="007A1E9F" w:rsidTr="009B3C46">
        <w:trPr>
          <w:trHeight w:val="572"/>
        </w:trPr>
        <w:tc>
          <w:tcPr>
            <w:tcW w:w="9360" w:type="dxa"/>
            <w:gridSpan w:val="2"/>
            <w:vAlign w:val="center"/>
          </w:tcPr>
          <w:p w:rsidR="00CC00AA" w:rsidRPr="007A1E9F" w:rsidRDefault="00CC00AA"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Ձեռքբերվող Ծառայության նկարագիր</w:t>
            </w:r>
          </w:p>
        </w:tc>
      </w:tr>
      <w:tr w:rsidR="00CC00AA" w:rsidRPr="0047498A" w:rsidTr="009B3C46">
        <w:trPr>
          <w:trHeight w:val="756"/>
        </w:trPr>
        <w:tc>
          <w:tcPr>
            <w:tcW w:w="9360" w:type="dxa"/>
            <w:gridSpan w:val="2"/>
            <w:vAlign w:val="center"/>
          </w:tcPr>
          <w:p w:rsidR="00CC00AA" w:rsidRPr="0073486D" w:rsidRDefault="00CC00AA" w:rsidP="0047498A">
            <w:pPr>
              <w:jc w:val="both"/>
              <w:rPr>
                <w:rFonts w:ascii="Sylfaen" w:hAnsi="Sylfaen" w:cs="Sylfaen"/>
                <w:sz w:val="20"/>
                <w:szCs w:val="20"/>
                <w:lang w:val="af-ZA"/>
              </w:rPr>
            </w:pPr>
            <w:r w:rsidRPr="0073486D">
              <w:rPr>
                <w:rFonts w:ascii="Sylfaen" w:hAnsi="Sylfaen" w:cs="Sylfaen"/>
                <w:sz w:val="20"/>
                <w:szCs w:val="20"/>
              </w:rPr>
              <w:t>Գնման</w:t>
            </w:r>
            <w:r w:rsidRPr="0073486D">
              <w:rPr>
                <w:rFonts w:ascii="Sylfaen" w:hAnsi="Sylfaen" w:cs="Sylfaen"/>
                <w:sz w:val="20"/>
                <w:szCs w:val="20"/>
                <w:lang w:val="es-ES"/>
              </w:rPr>
              <w:t xml:space="preserve"> </w:t>
            </w:r>
            <w:r w:rsidRPr="0073486D">
              <w:rPr>
                <w:rFonts w:ascii="Sylfaen" w:hAnsi="Sylfaen" w:cs="Sylfaen"/>
                <w:sz w:val="20"/>
                <w:szCs w:val="20"/>
              </w:rPr>
              <w:t>առարկա</w:t>
            </w:r>
            <w:r w:rsidRPr="0073486D">
              <w:rPr>
                <w:rFonts w:ascii="Sylfaen" w:hAnsi="Sylfaen" w:cs="Sylfaen"/>
                <w:sz w:val="20"/>
                <w:szCs w:val="20"/>
                <w:lang w:val="es-ES"/>
              </w:rPr>
              <w:t xml:space="preserve"> </w:t>
            </w:r>
            <w:r w:rsidRPr="0073486D">
              <w:rPr>
                <w:rFonts w:ascii="Sylfaen" w:hAnsi="Sylfaen" w:cs="Sylfaen"/>
                <w:sz w:val="20"/>
                <w:szCs w:val="20"/>
              </w:rPr>
              <w:t>է</w:t>
            </w:r>
            <w:r w:rsidRPr="0073486D">
              <w:rPr>
                <w:rFonts w:ascii="Sylfaen" w:hAnsi="Sylfaen" w:cs="Sylfaen"/>
                <w:sz w:val="20"/>
                <w:szCs w:val="20"/>
                <w:lang w:val="es-ES"/>
              </w:rPr>
              <w:t xml:space="preserve"> </w:t>
            </w:r>
            <w:r w:rsidRPr="0073486D">
              <w:rPr>
                <w:rFonts w:ascii="Sylfaen" w:hAnsi="Sylfaen" w:cs="Sylfaen"/>
                <w:sz w:val="20"/>
                <w:szCs w:val="20"/>
              </w:rPr>
              <w:t>հանդիսանում</w:t>
            </w:r>
            <w:r w:rsidRPr="0073486D">
              <w:rPr>
                <w:rFonts w:ascii="Sylfaen" w:hAnsi="Sylfaen" w:cs="Sylfaen"/>
                <w:sz w:val="20"/>
                <w:szCs w:val="20"/>
                <w:lang w:val="es-ES"/>
              </w:rPr>
              <w:t xml:space="preserve"> </w:t>
            </w:r>
            <w:r w:rsidRPr="0073486D">
              <w:rPr>
                <w:rFonts w:ascii="Sylfaen" w:hAnsi="Sylfaen" w:cs="Sylfaen"/>
                <w:sz w:val="20"/>
                <w:szCs w:val="20"/>
              </w:rPr>
              <w:t>Ա</w:t>
            </w:r>
            <w:r>
              <w:rPr>
                <w:rFonts w:ascii="Sylfaen" w:hAnsi="Sylfaen" w:cs="Sylfaen"/>
                <w:sz w:val="20"/>
                <w:szCs w:val="20"/>
                <w:lang w:val="ru-RU"/>
              </w:rPr>
              <w:t>պագա</w:t>
            </w:r>
            <w:r w:rsidRPr="0047498A">
              <w:rPr>
                <w:rFonts w:ascii="Sylfaen" w:hAnsi="Sylfaen" w:cs="Sylfaen"/>
                <w:sz w:val="20"/>
                <w:szCs w:val="20"/>
              </w:rPr>
              <w:t xml:space="preserve"> </w:t>
            </w:r>
            <w:r w:rsidRPr="0073486D">
              <w:rPr>
                <w:rFonts w:ascii="Sylfaen" w:hAnsi="Sylfaen" w:cs="Sylfaen"/>
                <w:sz w:val="20"/>
                <w:szCs w:val="20"/>
                <w:lang w:val="es-ES"/>
              </w:rPr>
              <w:t xml:space="preserve"> </w:t>
            </w:r>
            <w:r w:rsidRPr="0073486D">
              <w:rPr>
                <w:rFonts w:ascii="Sylfaen" w:hAnsi="Sylfaen" w:cs="Sylfaen"/>
                <w:sz w:val="20"/>
                <w:szCs w:val="20"/>
              </w:rPr>
              <w:t>համայնքի</w:t>
            </w:r>
            <w:r w:rsidRPr="0073486D">
              <w:rPr>
                <w:rFonts w:ascii="Sylfaen" w:hAnsi="Sylfaen" w:cs="Sylfaen"/>
                <w:sz w:val="20"/>
                <w:szCs w:val="20"/>
                <w:lang w:val="es-ES"/>
              </w:rPr>
              <w:t xml:space="preserve"> </w:t>
            </w:r>
            <w:r w:rsidRPr="0073486D">
              <w:rPr>
                <w:rFonts w:ascii="Sylfaen" w:hAnsi="Sylfaen" w:cs="Sylfaen"/>
                <w:sz w:val="20"/>
                <w:szCs w:val="20"/>
              </w:rPr>
              <w:t>բոլոր</w:t>
            </w:r>
            <w:r w:rsidRPr="0047498A">
              <w:rPr>
                <w:rFonts w:ascii="Sylfaen" w:hAnsi="Sylfaen" w:cs="Sylfaen"/>
                <w:sz w:val="20"/>
                <w:szCs w:val="20"/>
              </w:rPr>
              <w:t xml:space="preserve"> </w:t>
            </w:r>
            <w:r>
              <w:rPr>
                <w:rFonts w:ascii="Sylfaen" w:hAnsi="Sylfaen" w:cs="Sylfaen"/>
                <w:sz w:val="20"/>
                <w:szCs w:val="20"/>
                <w:lang w:val="ru-RU"/>
              </w:rPr>
              <w:t>փողոցների</w:t>
            </w:r>
            <w:r>
              <w:rPr>
                <w:rFonts w:ascii="Sylfaen" w:hAnsi="Sylfaen" w:cs="Sylfaen"/>
                <w:sz w:val="20"/>
                <w:szCs w:val="20"/>
              </w:rPr>
              <w:t>`</w:t>
            </w:r>
            <w:r w:rsidRPr="0073486D">
              <w:rPr>
                <w:rFonts w:ascii="Sylfaen" w:hAnsi="Sylfaen" w:cs="Sylfaen"/>
                <w:sz w:val="20"/>
                <w:szCs w:val="20"/>
                <w:lang w:val="es-ES"/>
              </w:rPr>
              <w:t xml:space="preserve"> </w:t>
            </w:r>
            <w:r w:rsidRPr="0047498A">
              <w:rPr>
                <w:rFonts w:ascii="Sylfaen" w:hAnsi="Sylfaen" w:cs="Sylfaen"/>
                <w:sz w:val="20"/>
                <w:szCs w:val="20"/>
              </w:rPr>
              <w:t>1996</w:t>
            </w:r>
            <w:r w:rsidRPr="0073486D">
              <w:rPr>
                <w:rFonts w:ascii="Sylfaen" w:hAnsi="Sylfaen" w:cs="Sylfaen"/>
                <w:sz w:val="20"/>
                <w:szCs w:val="20"/>
                <w:lang w:val="es-ES"/>
              </w:rPr>
              <w:t xml:space="preserve"> </w:t>
            </w:r>
            <w:r w:rsidRPr="0073486D">
              <w:rPr>
                <w:rFonts w:ascii="Sylfaen" w:hAnsi="Sylfaen" w:cs="Sylfaen"/>
                <w:sz w:val="20"/>
                <w:szCs w:val="20"/>
              </w:rPr>
              <w:t>բնակչությունից</w:t>
            </w:r>
            <w:r w:rsidRPr="0073486D">
              <w:rPr>
                <w:rFonts w:ascii="Sylfaen" w:hAnsi="Sylfaen" w:cs="Sylfaen"/>
                <w:sz w:val="20"/>
                <w:szCs w:val="20"/>
                <w:lang w:val="es-ES"/>
              </w:rPr>
              <w:t xml:space="preserve"> </w:t>
            </w:r>
            <w:r w:rsidRPr="0047498A">
              <w:rPr>
                <w:rFonts w:ascii="Sylfaen" w:hAnsi="Sylfaen" w:cs="Sylfaen"/>
                <w:sz w:val="20"/>
                <w:szCs w:val="20"/>
              </w:rPr>
              <w:t>,</w:t>
            </w:r>
            <w:r w:rsidRPr="0073486D">
              <w:rPr>
                <w:rFonts w:ascii="Sylfaen" w:hAnsi="Sylfaen" w:cs="Sylfaen"/>
                <w:sz w:val="20"/>
                <w:szCs w:val="20"/>
              </w:rPr>
              <w:t>կատարվելիք</w:t>
            </w:r>
            <w:r w:rsidRPr="0073486D">
              <w:rPr>
                <w:rFonts w:ascii="Sylfaen" w:hAnsi="Sylfaen" w:cs="Sylfaen"/>
                <w:sz w:val="20"/>
                <w:szCs w:val="20"/>
                <w:lang w:val="es-ES"/>
              </w:rPr>
              <w:t xml:space="preserve"> </w:t>
            </w:r>
            <w:r w:rsidRPr="0047498A">
              <w:rPr>
                <w:rFonts w:ascii="Sylfaen" w:hAnsi="Sylfaen" w:cs="Sylfaen"/>
                <w:sz w:val="20"/>
                <w:szCs w:val="20"/>
              </w:rPr>
              <w:t xml:space="preserve"> 10/</w:t>
            </w:r>
            <w:r>
              <w:rPr>
                <w:rFonts w:ascii="Sylfaen" w:hAnsi="Sylfaen" w:cs="Sylfaen"/>
                <w:sz w:val="20"/>
                <w:szCs w:val="20"/>
                <w:lang w:val="ru-RU"/>
              </w:rPr>
              <w:t>տաս</w:t>
            </w:r>
            <w:r w:rsidRPr="0047498A">
              <w:rPr>
                <w:rFonts w:ascii="Sylfaen" w:hAnsi="Sylfaen" w:cs="Sylfaen"/>
                <w:sz w:val="20"/>
                <w:szCs w:val="20"/>
              </w:rPr>
              <w:t xml:space="preserve">/ </w:t>
            </w:r>
            <w:r w:rsidRPr="0073486D">
              <w:rPr>
                <w:rFonts w:ascii="Sylfaen" w:hAnsi="Sylfaen" w:cs="Sylfaen"/>
                <w:sz w:val="20"/>
                <w:szCs w:val="20"/>
                <w:lang w:val="hy-AM"/>
              </w:rPr>
              <w:t xml:space="preserve"> օր</w:t>
            </w:r>
            <w:r>
              <w:rPr>
                <w:rFonts w:ascii="Sylfaen" w:hAnsi="Sylfaen" w:cs="Sylfaen"/>
                <w:sz w:val="20"/>
                <w:szCs w:val="20"/>
                <w:lang w:val="ru-RU"/>
              </w:rPr>
              <w:t>ը</w:t>
            </w:r>
            <w:r w:rsidRPr="0047498A">
              <w:rPr>
                <w:rFonts w:ascii="Sylfaen" w:hAnsi="Sylfaen" w:cs="Sylfaen"/>
                <w:sz w:val="20"/>
                <w:szCs w:val="20"/>
              </w:rPr>
              <w:t xml:space="preserve"> </w:t>
            </w:r>
            <w:r>
              <w:rPr>
                <w:rFonts w:ascii="Sylfaen" w:hAnsi="Sylfaen" w:cs="Sylfaen"/>
                <w:sz w:val="20"/>
                <w:szCs w:val="20"/>
                <w:lang w:val="ru-RU"/>
              </w:rPr>
              <w:t>մեկ</w:t>
            </w:r>
            <w:r w:rsidRPr="0073486D">
              <w:rPr>
                <w:rFonts w:ascii="Sylfaen" w:hAnsi="Sylfaen" w:cs="Sylfaen"/>
                <w:sz w:val="20"/>
                <w:szCs w:val="20"/>
                <w:lang w:val="es-ES"/>
              </w:rPr>
              <w:t>/</w:t>
            </w:r>
            <w:r>
              <w:rPr>
                <w:rFonts w:ascii="Sylfaen" w:hAnsi="Sylfaen" w:cs="Sylfaen"/>
                <w:sz w:val="20"/>
                <w:szCs w:val="20"/>
                <w:lang w:val="es-ES"/>
              </w:rPr>
              <w:t xml:space="preserve"> ամիսը 3</w:t>
            </w:r>
            <w:r w:rsidRPr="0073486D">
              <w:rPr>
                <w:rFonts w:ascii="Sylfaen" w:hAnsi="Sylfaen" w:cs="Sylfaen"/>
                <w:sz w:val="20"/>
                <w:szCs w:val="20"/>
                <w:lang w:val="es-ES"/>
              </w:rPr>
              <w:t>/</w:t>
            </w:r>
            <w:r>
              <w:rPr>
                <w:rFonts w:ascii="Sylfaen" w:hAnsi="Sylfaen" w:cs="Sylfaen"/>
                <w:sz w:val="20"/>
                <w:szCs w:val="20"/>
                <w:lang w:val="ru-RU"/>
              </w:rPr>
              <w:t>երեք</w:t>
            </w:r>
            <w:r w:rsidRPr="0073486D">
              <w:rPr>
                <w:rFonts w:ascii="Sylfaen" w:hAnsi="Sylfaen" w:cs="Sylfaen"/>
                <w:sz w:val="20"/>
                <w:szCs w:val="20"/>
                <w:lang w:val="es-ES"/>
              </w:rPr>
              <w:t xml:space="preserve">/ անգամ, </w:t>
            </w:r>
            <w:r w:rsidRPr="0073486D">
              <w:rPr>
                <w:rFonts w:ascii="Sylfaen" w:hAnsi="Sylfaen" w:cs="Sylfaen"/>
                <w:sz w:val="20"/>
                <w:szCs w:val="20"/>
              </w:rPr>
              <w:t>կենցաղային</w:t>
            </w:r>
            <w:r w:rsidRPr="0073486D">
              <w:rPr>
                <w:rFonts w:ascii="Sylfaen" w:hAnsi="Sylfaen" w:cs="Sylfaen"/>
                <w:sz w:val="20"/>
                <w:szCs w:val="20"/>
                <w:lang w:val="es-ES"/>
              </w:rPr>
              <w:t xml:space="preserve"> </w:t>
            </w:r>
            <w:r w:rsidRPr="0073486D">
              <w:rPr>
                <w:rFonts w:ascii="Sylfaen" w:hAnsi="Sylfaen" w:cs="Sylfaen"/>
                <w:sz w:val="20"/>
                <w:szCs w:val="20"/>
              </w:rPr>
              <w:t>աղբահանության</w:t>
            </w:r>
            <w:r w:rsidRPr="0073486D">
              <w:rPr>
                <w:rFonts w:ascii="Sylfaen" w:hAnsi="Sylfaen" w:cs="Sylfaen"/>
                <w:sz w:val="20"/>
                <w:szCs w:val="20"/>
                <w:lang w:val="es-ES"/>
              </w:rPr>
              <w:t xml:space="preserve"> </w:t>
            </w:r>
            <w:r>
              <w:rPr>
                <w:rFonts w:ascii="Sylfaen" w:hAnsi="Sylfaen" w:cs="Sylfaen"/>
                <w:sz w:val="20"/>
                <w:szCs w:val="20"/>
                <w:lang w:val="ru-RU"/>
              </w:rPr>
              <w:t>ծառայություն</w:t>
            </w:r>
            <w:r w:rsidRPr="0073486D">
              <w:rPr>
                <w:rFonts w:ascii="Sylfaen" w:hAnsi="Sylfaen" w:cs="Sylfaen"/>
                <w:sz w:val="20"/>
                <w:szCs w:val="20"/>
                <w:lang w:val="af-ZA"/>
              </w:rPr>
              <w:t>.</w:t>
            </w:r>
          </w:p>
          <w:p w:rsidR="00CC00AA" w:rsidRPr="0047498A" w:rsidRDefault="00CC00AA" w:rsidP="00412ABE">
            <w:pPr>
              <w:numPr>
                <w:ilvl w:val="0"/>
                <w:numId w:val="48"/>
              </w:numPr>
              <w:jc w:val="both"/>
              <w:rPr>
                <w:rFonts w:ascii="Sylfaen" w:hAnsi="Sylfaen"/>
                <w:sz w:val="20"/>
                <w:szCs w:val="20"/>
                <w:lang w:val="es-ES"/>
              </w:rPr>
            </w:pPr>
            <w:r w:rsidRPr="0047498A">
              <w:rPr>
                <w:rFonts w:ascii="Sylfaen" w:hAnsi="Sylfaen" w:cs="Sylfaen"/>
                <w:sz w:val="20"/>
                <w:szCs w:val="20"/>
                <w:lang w:val="es-ES"/>
              </w:rPr>
              <w:t xml:space="preserve"> </w:t>
            </w:r>
            <w:r>
              <w:rPr>
                <w:rFonts w:ascii="Sylfaen" w:hAnsi="Sylfaen" w:cs="Sylfaen"/>
                <w:sz w:val="20"/>
                <w:szCs w:val="20"/>
                <w:lang w:val="ru-RU"/>
              </w:rPr>
              <w:t>Աղբահանվող</w:t>
            </w:r>
            <w:r w:rsidRPr="00AA0BC1">
              <w:rPr>
                <w:rFonts w:ascii="Sylfaen" w:hAnsi="Sylfaen" w:cs="Sylfaen"/>
                <w:sz w:val="20"/>
                <w:szCs w:val="20"/>
                <w:lang w:val="af-ZA"/>
              </w:rPr>
              <w:t xml:space="preserve"> </w:t>
            </w:r>
            <w:r>
              <w:rPr>
                <w:rFonts w:ascii="Sylfaen" w:hAnsi="Sylfaen" w:cs="Sylfaen"/>
                <w:sz w:val="20"/>
                <w:szCs w:val="20"/>
                <w:lang w:val="ru-RU"/>
              </w:rPr>
              <w:t>փողոցների</w:t>
            </w:r>
            <w:r w:rsidRPr="00AA0BC1">
              <w:rPr>
                <w:rFonts w:ascii="Sylfaen" w:hAnsi="Sylfaen" w:cs="Sylfaen"/>
                <w:sz w:val="20"/>
                <w:szCs w:val="20"/>
                <w:lang w:val="af-ZA"/>
              </w:rPr>
              <w:t xml:space="preserve"> </w:t>
            </w:r>
            <w:r>
              <w:rPr>
                <w:rFonts w:ascii="Sylfaen" w:hAnsi="Sylfaen" w:cs="Sylfaen"/>
                <w:sz w:val="20"/>
                <w:szCs w:val="20"/>
                <w:lang w:val="ru-RU"/>
              </w:rPr>
              <w:t>երկարությունը</w:t>
            </w:r>
            <w:r w:rsidRPr="00AA0BC1">
              <w:rPr>
                <w:rFonts w:ascii="Sylfaen" w:hAnsi="Sylfaen" w:cs="Sylfaen"/>
                <w:sz w:val="20"/>
                <w:szCs w:val="20"/>
                <w:lang w:val="af-ZA"/>
              </w:rPr>
              <w:t xml:space="preserve">`17 </w:t>
            </w:r>
            <w:r>
              <w:rPr>
                <w:rFonts w:ascii="Sylfaen" w:hAnsi="Sylfaen" w:cs="Sylfaen"/>
                <w:sz w:val="20"/>
                <w:szCs w:val="20"/>
                <w:lang w:val="ru-RU"/>
              </w:rPr>
              <w:t>կմ</w:t>
            </w:r>
            <w:r w:rsidRPr="00AA0BC1">
              <w:rPr>
                <w:rFonts w:ascii="Sylfaen" w:hAnsi="Sylfaen" w:cs="Sylfaen"/>
                <w:sz w:val="20"/>
                <w:szCs w:val="20"/>
                <w:lang w:val="af-ZA"/>
              </w:rPr>
              <w:t xml:space="preserve"> </w:t>
            </w:r>
            <w:r>
              <w:rPr>
                <w:rFonts w:ascii="Sylfaen" w:hAnsi="Sylfaen" w:cs="Sylfaen"/>
                <w:sz w:val="20"/>
                <w:szCs w:val="20"/>
                <w:lang w:val="ru-RU"/>
              </w:rPr>
              <w:t>է</w:t>
            </w:r>
            <w:r w:rsidRPr="00AA0BC1">
              <w:rPr>
                <w:rFonts w:ascii="Sylfaen" w:hAnsi="Sylfaen" w:cs="Sylfaen"/>
                <w:sz w:val="20"/>
                <w:szCs w:val="20"/>
                <w:lang w:val="af-ZA"/>
              </w:rPr>
              <w:t xml:space="preserve"> </w:t>
            </w:r>
            <w:r>
              <w:rPr>
                <w:rFonts w:ascii="Sylfaen" w:hAnsi="Sylfaen" w:cs="Sylfaen"/>
                <w:sz w:val="20"/>
                <w:szCs w:val="20"/>
                <w:lang w:val="ru-RU"/>
              </w:rPr>
              <w:t>և</w:t>
            </w:r>
            <w:r>
              <w:rPr>
                <w:rFonts w:ascii="Sylfaen" w:hAnsi="Sylfaen" w:cs="Sylfaen"/>
                <w:sz w:val="20"/>
                <w:szCs w:val="20"/>
                <w:lang w:val="es-ES"/>
              </w:rPr>
              <w:t xml:space="preserve"> ա</w:t>
            </w:r>
            <w:r w:rsidRPr="0047498A">
              <w:rPr>
                <w:rFonts w:ascii="Sylfaen" w:hAnsi="Sylfaen" w:cs="Sylfaen"/>
                <w:sz w:val="20"/>
                <w:szCs w:val="20"/>
                <w:lang w:val="es-ES"/>
              </w:rPr>
              <w:t>մսեկան կտրվածքով տ</w:t>
            </w:r>
            <w:r w:rsidRPr="0047498A">
              <w:rPr>
                <w:rFonts w:ascii="Sylfaen" w:hAnsi="Sylfaen" w:cs="Sylfaen"/>
                <w:sz w:val="20"/>
                <w:szCs w:val="20"/>
                <w:lang w:val="hy-AM"/>
              </w:rPr>
              <w:t>եղափոխվելու</w:t>
            </w:r>
            <w:r w:rsidRPr="0047498A">
              <w:rPr>
                <w:rFonts w:ascii="Sylfaen" w:hAnsi="Sylfaen" w:cs="Sylfaen"/>
                <w:sz w:val="20"/>
                <w:szCs w:val="20"/>
                <w:lang w:val="es-ES"/>
              </w:rPr>
              <w:t xml:space="preserve"> </w:t>
            </w:r>
            <w:r w:rsidRPr="0047498A">
              <w:rPr>
                <w:rFonts w:ascii="Sylfaen" w:hAnsi="Sylfaen" w:cs="Sylfaen"/>
                <w:sz w:val="20"/>
                <w:szCs w:val="20"/>
                <w:lang w:val="hy-AM"/>
              </w:rPr>
              <w:t>է</w:t>
            </w:r>
            <w:r w:rsidRPr="0047498A">
              <w:rPr>
                <w:rFonts w:ascii="Sylfaen" w:hAnsi="Sylfaen" w:cs="Sylfaen"/>
                <w:sz w:val="20"/>
                <w:szCs w:val="20"/>
                <w:lang w:val="es-ES"/>
              </w:rPr>
              <w:t xml:space="preserve"> միջինը </w:t>
            </w:r>
            <w:r w:rsidRPr="0047498A">
              <w:rPr>
                <w:rFonts w:ascii="Sylfaen" w:hAnsi="Sylfaen" w:cs="Sylfaen"/>
                <w:sz w:val="20"/>
                <w:szCs w:val="20"/>
                <w:lang w:val="af-ZA"/>
              </w:rPr>
              <w:t>90</w:t>
            </w:r>
            <w:r w:rsidRPr="0047498A">
              <w:rPr>
                <w:rFonts w:ascii="Sylfaen" w:hAnsi="Sylfaen" w:cs="Sylfaen"/>
                <w:sz w:val="20"/>
                <w:szCs w:val="20"/>
                <w:lang w:val="es-ES"/>
              </w:rPr>
              <w:t xml:space="preserve"> </w:t>
            </w:r>
            <w:r>
              <w:rPr>
                <w:rFonts w:ascii="Sylfaen" w:hAnsi="Sylfaen" w:cs="Sylfaen"/>
                <w:sz w:val="20"/>
                <w:szCs w:val="20"/>
                <w:lang w:val="ru-RU"/>
              </w:rPr>
              <w:t>խմ</w:t>
            </w:r>
            <w:r w:rsidRPr="0047498A">
              <w:rPr>
                <w:rFonts w:ascii="Sylfaen" w:hAnsi="Sylfaen" w:cs="Sylfaen"/>
                <w:sz w:val="20"/>
                <w:szCs w:val="20"/>
                <w:lang w:val="es-ES"/>
              </w:rPr>
              <w:t xml:space="preserve"> </w:t>
            </w:r>
            <w:r>
              <w:rPr>
                <w:rFonts w:ascii="Sylfaen" w:hAnsi="Sylfaen" w:cs="Sylfaen"/>
                <w:sz w:val="20"/>
                <w:szCs w:val="20"/>
                <w:lang w:val="ru-RU"/>
              </w:rPr>
              <w:t>ա</w:t>
            </w:r>
            <w:r w:rsidRPr="0047498A">
              <w:rPr>
                <w:rFonts w:ascii="Sylfaen" w:hAnsi="Sylfaen" w:cs="Sylfaen"/>
                <w:sz w:val="20"/>
                <w:szCs w:val="20"/>
                <w:lang w:val="hy-AM"/>
              </w:rPr>
              <w:t>ղբ</w:t>
            </w:r>
            <w:r w:rsidRPr="00AA0BC1">
              <w:rPr>
                <w:rFonts w:ascii="Sylfaen" w:hAnsi="Sylfaen" w:cs="Sylfaen"/>
                <w:sz w:val="20"/>
                <w:szCs w:val="20"/>
                <w:lang w:val="es-ES"/>
              </w:rPr>
              <w:t xml:space="preserve">,  </w:t>
            </w:r>
            <w:r w:rsidRPr="0047498A">
              <w:rPr>
                <w:rFonts w:ascii="Sylfaen" w:hAnsi="Sylfaen" w:cs="Sylfaen"/>
                <w:sz w:val="20"/>
                <w:szCs w:val="20"/>
                <w:lang w:val="ru-RU"/>
              </w:rPr>
              <w:t>համայնքապետարանի</w:t>
            </w:r>
            <w:r w:rsidRPr="0047498A">
              <w:rPr>
                <w:rFonts w:ascii="Sylfaen" w:hAnsi="Sylfaen" w:cs="Sylfaen"/>
                <w:sz w:val="20"/>
                <w:szCs w:val="20"/>
                <w:lang w:val="es-ES"/>
              </w:rPr>
              <w:t xml:space="preserve"> </w:t>
            </w:r>
            <w:r w:rsidRPr="0047498A">
              <w:rPr>
                <w:rFonts w:ascii="Sylfaen" w:hAnsi="Sylfaen" w:cs="Sylfaen"/>
                <w:sz w:val="20"/>
                <w:szCs w:val="20"/>
                <w:lang w:val="ru-RU"/>
              </w:rPr>
              <w:t>կողմից</w:t>
            </w:r>
            <w:r w:rsidRPr="0047498A">
              <w:rPr>
                <w:rFonts w:ascii="Sylfaen" w:hAnsi="Sylfaen" w:cs="Sylfaen"/>
                <w:sz w:val="20"/>
                <w:szCs w:val="20"/>
                <w:lang w:val="es-ES"/>
              </w:rPr>
              <w:t xml:space="preserve"> </w:t>
            </w:r>
            <w:r w:rsidRPr="0047498A">
              <w:rPr>
                <w:rFonts w:ascii="Sylfaen" w:hAnsi="Sylfaen" w:cs="Sylfaen"/>
                <w:sz w:val="20"/>
                <w:szCs w:val="20"/>
                <w:lang w:val="ru-RU"/>
              </w:rPr>
              <w:t>հատկացված</w:t>
            </w:r>
            <w:r w:rsidRPr="0047498A">
              <w:rPr>
                <w:rFonts w:ascii="Sylfaen" w:hAnsi="Sylfaen" w:cs="Sylfaen"/>
                <w:sz w:val="20"/>
                <w:szCs w:val="20"/>
                <w:lang w:val="es-ES"/>
              </w:rPr>
              <w:t xml:space="preserve"> </w:t>
            </w:r>
            <w:r w:rsidRPr="0047498A">
              <w:rPr>
                <w:rFonts w:ascii="Sylfaen" w:hAnsi="Sylfaen" w:cs="Sylfaen"/>
                <w:sz w:val="20"/>
                <w:szCs w:val="20"/>
                <w:lang w:val="ru-RU"/>
              </w:rPr>
              <w:t>աղբավայր</w:t>
            </w:r>
            <w:r w:rsidRPr="0047498A">
              <w:rPr>
                <w:rFonts w:ascii="Sylfaen" w:hAnsi="Sylfaen" w:cs="Sylfaen"/>
                <w:sz w:val="20"/>
                <w:szCs w:val="20"/>
                <w:lang w:val="es-ES"/>
              </w:rPr>
              <w:t>:</w:t>
            </w:r>
          </w:p>
          <w:p w:rsidR="00CC00AA" w:rsidRPr="0047498A" w:rsidRDefault="00CC00AA" w:rsidP="0047498A">
            <w:pPr>
              <w:spacing w:line="360" w:lineRule="auto"/>
              <w:jc w:val="center"/>
              <w:rPr>
                <w:rFonts w:ascii="GHEA Grapalat" w:hAnsi="GHEA Grapalat" w:cs="Sylfaen"/>
                <w:sz w:val="20"/>
                <w:szCs w:val="20"/>
                <w:lang w:val="es-ES"/>
              </w:rPr>
            </w:pPr>
            <w:r w:rsidRPr="0073486D">
              <w:rPr>
                <w:rFonts w:ascii="Sylfaen" w:hAnsi="Sylfaen" w:cs="Sylfaen"/>
                <w:sz w:val="20"/>
                <w:szCs w:val="20"/>
                <w:lang w:val="es-ES"/>
              </w:rPr>
              <w:t>:</w:t>
            </w:r>
          </w:p>
        </w:tc>
      </w:tr>
      <w:tr w:rsidR="00CC00AA" w:rsidRPr="007A1E9F" w:rsidTr="009B3C46">
        <w:trPr>
          <w:trHeight w:val="483"/>
        </w:trPr>
        <w:tc>
          <w:tcPr>
            <w:tcW w:w="9360" w:type="dxa"/>
            <w:gridSpan w:val="2"/>
            <w:vAlign w:val="center"/>
          </w:tcPr>
          <w:p w:rsidR="00CC00AA" w:rsidRPr="007A1E9F" w:rsidRDefault="00CC00AA"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Ծառայության մատուցման ժամկետը /նախընտրելի/</w:t>
            </w:r>
          </w:p>
        </w:tc>
      </w:tr>
      <w:tr w:rsidR="00CC00AA" w:rsidRPr="007A1E9F" w:rsidTr="009B3C46">
        <w:trPr>
          <w:trHeight w:val="428"/>
        </w:trPr>
        <w:tc>
          <w:tcPr>
            <w:tcW w:w="4415" w:type="dxa"/>
            <w:vAlign w:val="center"/>
          </w:tcPr>
          <w:p w:rsidR="00CC00AA" w:rsidRPr="007A1E9F" w:rsidRDefault="00CC00AA"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Սկիզբը</w:t>
            </w:r>
          </w:p>
        </w:tc>
        <w:tc>
          <w:tcPr>
            <w:tcW w:w="4945" w:type="dxa"/>
            <w:vAlign w:val="center"/>
          </w:tcPr>
          <w:p w:rsidR="00CC00AA" w:rsidRPr="007A1E9F" w:rsidRDefault="00CC00AA" w:rsidP="009B3C46">
            <w:pPr>
              <w:spacing w:line="360" w:lineRule="auto"/>
              <w:jc w:val="center"/>
              <w:rPr>
                <w:rFonts w:ascii="GHEA Grapalat" w:hAnsi="GHEA Grapalat" w:cs="Sylfaen"/>
                <w:sz w:val="20"/>
                <w:szCs w:val="20"/>
              </w:rPr>
            </w:pPr>
            <w:r w:rsidRPr="007A1E9F">
              <w:rPr>
                <w:rFonts w:ascii="GHEA Grapalat" w:hAnsi="GHEA Grapalat" w:cs="Sylfaen"/>
                <w:sz w:val="20"/>
                <w:szCs w:val="20"/>
              </w:rPr>
              <w:t>ավարտը</w:t>
            </w:r>
          </w:p>
        </w:tc>
      </w:tr>
      <w:tr w:rsidR="00CC00AA" w:rsidRPr="007A1E9F" w:rsidTr="009B3C46">
        <w:trPr>
          <w:trHeight w:val="589"/>
        </w:trPr>
        <w:tc>
          <w:tcPr>
            <w:tcW w:w="4415" w:type="dxa"/>
            <w:vAlign w:val="center"/>
          </w:tcPr>
          <w:p w:rsidR="00CC00AA" w:rsidRPr="007A1E9F" w:rsidRDefault="00CC00AA" w:rsidP="00AA0BC1">
            <w:pPr>
              <w:jc w:val="center"/>
              <w:rPr>
                <w:rFonts w:ascii="GHEA Grapalat" w:hAnsi="GHEA Grapalat" w:cs="Sylfaen"/>
                <w:sz w:val="20"/>
                <w:szCs w:val="20"/>
              </w:rPr>
            </w:pPr>
            <w:r>
              <w:rPr>
                <w:rFonts w:ascii="GHEA Grapalat" w:hAnsi="GHEA Grapalat" w:cs="Sylfaen"/>
                <w:sz w:val="20"/>
                <w:szCs w:val="20"/>
                <w:lang w:val="ru-RU"/>
              </w:rPr>
              <w:t>Պայմանագրի կնքման պահից</w:t>
            </w:r>
          </w:p>
        </w:tc>
        <w:tc>
          <w:tcPr>
            <w:tcW w:w="4945" w:type="dxa"/>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2016թ. դեկտեմբեր</w:t>
            </w:r>
          </w:p>
        </w:tc>
      </w:tr>
    </w:tbl>
    <w:p w:rsidR="00CC00AA" w:rsidRPr="007A1E9F" w:rsidRDefault="00CC00AA" w:rsidP="00D5151E">
      <w:pPr>
        <w:ind w:left="540"/>
        <w:jc w:val="both"/>
        <w:rPr>
          <w:rFonts w:ascii="GHEA Grapalat" w:hAnsi="GHEA Grapalat" w:cs="Sylfaen"/>
          <w:sz w:val="20"/>
          <w:szCs w:val="20"/>
        </w:rPr>
      </w:pPr>
    </w:p>
    <w:p w:rsidR="00CC00AA" w:rsidRPr="007A1E9F" w:rsidRDefault="00CC00AA" w:rsidP="00D5151E">
      <w:pPr>
        <w:ind w:left="540"/>
        <w:jc w:val="both"/>
        <w:rPr>
          <w:rFonts w:ascii="GHEA Grapalat" w:hAnsi="GHEA Grapalat" w:cs="Sylfaen"/>
          <w:sz w:val="20"/>
          <w:szCs w:val="20"/>
        </w:rPr>
      </w:pPr>
    </w:p>
    <w:p w:rsidR="00CC00AA" w:rsidRPr="007A1E9F" w:rsidRDefault="00CC00AA" w:rsidP="00D5151E">
      <w:pPr>
        <w:ind w:left="540"/>
        <w:jc w:val="both"/>
        <w:rPr>
          <w:rFonts w:ascii="GHEA Grapalat" w:hAnsi="GHEA Grapalat" w:cs="Sylfaen"/>
          <w:sz w:val="20"/>
          <w:szCs w:val="20"/>
        </w:rPr>
      </w:pPr>
    </w:p>
    <w:p w:rsidR="00CC00AA" w:rsidRPr="007A1E9F" w:rsidRDefault="00CC00AA" w:rsidP="00D5151E">
      <w:pPr>
        <w:ind w:left="540"/>
        <w:jc w:val="both"/>
        <w:rPr>
          <w:rFonts w:ascii="GHEA Grapalat" w:hAnsi="GHEA Grapalat" w:cs="Sylfaen"/>
          <w:sz w:val="20"/>
          <w:szCs w:val="20"/>
        </w:rPr>
      </w:pPr>
    </w:p>
    <w:tbl>
      <w:tblPr>
        <w:tblW w:w="0" w:type="auto"/>
        <w:tblInd w:w="931" w:type="dxa"/>
        <w:tblLayout w:type="fixed"/>
        <w:tblLook w:val="0000"/>
      </w:tblPr>
      <w:tblGrid>
        <w:gridCol w:w="4536"/>
        <w:gridCol w:w="4111"/>
      </w:tblGrid>
      <w:tr w:rsidR="00CC00AA" w:rsidRPr="007A1E9F" w:rsidTr="009B3C46">
        <w:tc>
          <w:tcPr>
            <w:tcW w:w="4536"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tc>
        <w:tc>
          <w:tcPr>
            <w:tcW w:w="411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ind w:left="540"/>
        <w:jc w:val="both"/>
        <w:rPr>
          <w:rFonts w:ascii="GHEA Grapalat" w:hAnsi="GHEA Grapalat" w:cs="Sylfaen"/>
          <w:sz w:val="20"/>
          <w:szCs w:val="20"/>
        </w:rPr>
      </w:pPr>
    </w:p>
    <w:p w:rsidR="00CC00AA" w:rsidRPr="007A1E9F" w:rsidRDefault="00CC00AA" w:rsidP="00D5151E">
      <w:pPr>
        <w:ind w:left="540"/>
        <w:jc w:val="both"/>
        <w:rPr>
          <w:rFonts w:ascii="GHEA Grapalat" w:hAnsi="GHEA Grapalat" w:cs="Sylfaen"/>
          <w:sz w:val="20"/>
          <w:szCs w:val="20"/>
        </w:rPr>
      </w:pPr>
    </w:p>
    <w:p w:rsidR="00CC00AA" w:rsidRPr="007A1E9F" w:rsidRDefault="00CC00AA" w:rsidP="00D5151E">
      <w:pPr>
        <w:autoSpaceDE w:val="0"/>
        <w:autoSpaceDN w:val="0"/>
        <w:adjustRightInd w:val="0"/>
        <w:jc w:val="center"/>
        <w:rPr>
          <w:rFonts w:ascii="GHEA Grapalat" w:hAnsi="GHEA Grapalat" w:cs="Sylfaen"/>
          <w:sz w:val="20"/>
          <w:szCs w:val="20"/>
        </w:rPr>
      </w:pPr>
    </w:p>
    <w:p w:rsidR="00CC00AA" w:rsidRPr="007A1E9F" w:rsidRDefault="00CC00AA" w:rsidP="00D5151E">
      <w:pPr>
        <w:ind w:firstLine="567"/>
        <w:jc w:val="right"/>
        <w:rPr>
          <w:rFonts w:ascii="GHEA Grapalat" w:hAnsi="GHEA Grapalat" w:cs="Sylfaen"/>
          <w:sz w:val="20"/>
          <w:szCs w:val="20"/>
        </w:rPr>
      </w:pPr>
      <w:r w:rsidRPr="007A1E9F">
        <w:rPr>
          <w:rFonts w:ascii="GHEA Grapalat" w:hAnsi="GHEA Grapalat" w:cs="Sylfaen"/>
          <w:sz w:val="20"/>
          <w:szCs w:val="20"/>
        </w:rPr>
        <w:br w:type="page"/>
        <w:t>Հավելված 2</w:t>
      </w:r>
    </w:p>
    <w:p w:rsidR="00CC00AA" w:rsidRPr="007A1E9F" w:rsidRDefault="00CC00AA" w:rsidP="00D5151E">
      <w:pPr>
        <w:ind w:firstLine="567"/>
        <w:jc w:val="right"/>
        <w:rPr>
          <w:rFonts w:ascii="GHEA Grapalat" w:hAnsi="GHEA Grapalat" w:cs="Sylfaen"/>
          <w:sz w:val="20"/>
          <w:szCs w:val="20"/>
        </w:rPr>
      </w:pPr>
      <w:r w:rsidRPr="007A1E9F">
        <w:rPr>
          <w:rFonts w:ascii="GHEA Grapalat" w:hAnsi="GHEA Grapalat" w:cs="Sylfaen"/>
          <w:sz w:val="20"/>
          <w:szCs w:val="20"/>
        </w:rPr>
        <w:t>&lt;&lt;_____&gt;&gt; _______________  20     թ. կնքված</w:t>
      </w:r>
    </w:p>
    <w:p w:rsidR="00CC00AA" w:rsidRPr="007A1E9F" w:rsidRDefault="00CC00AA" w:rsidP="00D5151E">
      <w:pPr>
        <w:ind w:firstLine="567"/>
        <w:jc w:val="right"/>
        <w:rPr>
          <w:rFonts w:ascii="GHEA Grapalat" w:hAnsi="GHEA Grapalat" w:cs="Sylfaen"/>
          <w:sz w:val="20"/>
          <w:szCs w:val="20"/>
        </w:rPr>
      </w:pPr>
      <w:r w:rsidRPr="007A1E9F">
        <w:rPr>
          <w:rFonts w:ascii="GHEA Grapalat" w:hAnsi="GHEA Grapalat" w:cs="Sylfaen"/>
          <w:sz w:val="20"/>
          <w:szCs w:val="20"/>
        </w:rPr>
        <w:t>N _________________ ծածկագրով գնման պայմանագրի</w:t>
      </w:r>
    </w:p>
    <w:p w:rsidR="00CC00AA" w:rsidRPr="007A1E9F" w:rsidRDefault="00CC00AA" w:rsidP="00D5151E">
      <w:pPr>
        <w:ind w:firstLine="567"/>
        <w:jc w:val="right"/>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p>
    <w:p w:rsidR="00CC00AA" w:rsidRPr="007A1E9F" w:rsidRDefault="00CC00AA" w:rsidP="00D5151E">
      <w:pPr>
        <w:ind w:firstLine="567"/>
        <w:jc w:val="center"/>
        <w:rPr>
          <w:rFonts w:ascii="GHEA Grapalat" w:hAnsi="GHEA Grapalat" w:cs="Sylfaen"/>
          <w:sz w:val="20"/>
          <w:szCs w:val="20"/>
        </w:rPr>
      </w:pPr>
      <w:r w:rsidRPr="007A1E9F">
        <w:rPr>
          <w:rFonts w:ascii="GHEA Grapalat" w:hAnsi="GHEA Grapalat" w:cs="Sylfaen"/>
          <w:sz w:val="20"/>
          <w:szCs w:val="20"/>
        </w:rPr>
        <w:t>ՎՃԱՐՄԱՆ ԺԱՄԱՆԱԿԱՑՈՒՅՑ*</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xml:space="preserve"> ՀՀ դրամ</w:t>
      </w:r>
    </w:p>
    <w:tbl>
      <w:tblPr>
        <w:tblW w:w="108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90"/>
        <w:gridCol w:w="720"/>
        <w:gridCol w:w="630"/>
        <w:gridCol w:w="621"/>
        <w:gridCol w:w="630"/>
        <w:gridCol w:w="630"/>
        <w:gridCol w:w="630"/>
        <w:gridCol w:w="639"/>
        <w:gridCol w:w="630"/>
        <w:gridCol w:w="616"/>
        <w:gridCol w:w="630"/>
        <w:gridCol w:w="644"/>
        <w:gridCol w:w="653"/>
        <w:gridCol w:w="877"/>
      </w:tblGrid>
      <w:tr w:rsidR="00CC00AA" w:rsidRPr="007A1E9F" w:rsidTr="009B3C46">
        <w:trPr>
          <w:cantSplit/>
          <w:trHeight w:val="593"/>
        </w:trPr>
        <w:tc>
          <w:tcPr>
            <w:tcW w:w="450"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N</w:t>
            </w:r>
          </w:p>
          <w:p w:rsidR="00CC00AA" w:rsidRPr="007A1E9F" w:rsidRDefault="00CC00AA" w:rsidP="009B3C46">
            <w:pPr>
              <w:jc w:val="center"/>
              <w:rPr>
                <w:rFonts w:ascii="GHEA Grapalat" w:hAnsi="GHEA Grapalat" w:cs="Sylfaen"/>
                <w:sz w:val="20"/>
                <w:szCs w:val="20"/>
              </w:rPr>
            </w:pPr>
          </w:p>
        </w:tc>
        <w:tc>
          <w:tcPr>
            <w:tcW w:w="1890"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 Ծառայության անվանումը</w:t>
            </w:r>
          </w:p>
        </w:tc>
        <w:tc>
          <w:tcPr>
            <w:tcW w:w="8550" w:type="dxa"/>
            <w:gridSpan w:val="13"/>
          </w:tcPr>
          <w:p w:rsidR="00CC00AA" w:rsidRPr="007A1E9F" w:rsidRDefault="00CC00AA" w:rsidP="009B3C46">
            <w:pPr>
              <w:ind w:right="-1"/>
              <w:jc w:val="center"/>
              <w:rPr>
                <w:rFonts w:ascii="GHEA Grapalat" w:hAnsi="GHEA Grapalat" w:cs="Sylfaen"/>
                <w:sz w:val="20"/>
                <w:szCs w:val="20"/>
              </w:rPr>
            </w:pPr>
            <w:r w:rsidRPr="007A1E9F">
              <w:rPr>
                <w:rFonts w:ascii="GHEA Grapalat" w:hAnsi="GHEA Grapalat" w:cs="Sylfaen"/>
                <w:sz w:val="20"/>
                <w:szCs w:val="20"/>
              </w:rPr>
              <w:t>Նախատեսվում է ֆինանսավորել 2016թ.` ըստ ամիսների` ընդ որում</w:t>
            </w:r>
          </w:p>
        </w:tc>
      </w:tr>
      <w:tr w:rsidR="00CC00AA" w:rsidRPr="007A1E9F" w:rsidTr="009B3C46">
        <w:trPr>
          <w:cantSplit/>
          <w:trHeight w:val="1412"/>
        </w:trPr>
        <w:tc>
          <w:tcPr>
            <w:tcW w:w="450" w:type="dxa"/>
            <w:vMerge/>
            <w:vAlign w:val="center"/>
          </w:tcPr>
          <w:p w:rsidR="00CC00AA" w:rsidRPr="007A1E9F" w:rsidRDefault="00CC00AA" w:rsidP="009B3C46">
            <w:pPr>
              <w:rPr>
                <w:rFonts w:ascii="GHEA Grapalat" w:hAnsi="GHEA Grapalat" w:cs="Sylfaen"/>
                <w:sz w:val="20"/>
                <w:szCs w:val="20"/>
              </w:rPr>
            </w:pPr>
          </w:p>
        </w:tc>
        <w:tc>
          <w:tcPr>
            <w:tcW w:w="1890" w:type="dxa"/>
            <w:vMerge/>
            <w:vAlign w:val="center"/>
          </w:tcPr>
          <w:p w:rsidR="00CC00AA" w:rsidRPr="007A1E9F" w:rsidRDefault="00CC00AA" w:rsidP="009B3C46">
            <w:pPr>
              <w:rPr>
                <w:rFonts w:ascii="GHEA Grapalat" w:hAnsi="GHEA Grapalat" w:cs="Sylfaen"/>
                <w:sz w:val="20"/>
                <w:szCs w:val="20"/>
              </w:rPr>
            </w:pPr>
          </w:p>
        </w:tc>
        <w:tc>
          <w:tcPr>
            <w:tcW w:w="72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հունվար</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փետրվար</w:t>
            </w:r>
          </w:p>
        </w:tc>
        <w:tc>
          <w:tcPr>
            <w:tcW w:w="621"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մարտ</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ապրիլ</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մայիս</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հունիս</w:t>
            </w:r>
          </w:p>
        </w:tc>
        <w:tc>
          <w:tcPr>
            <w:tcW w:w="639"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հուլիս </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օգոստոս</w:t>
            </w:r>
          </w:p>
        </w:tc>
        <w:tc>
          <w:tcPr>
            <w:tcW w:w="616"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սեպտեմբեր </w:t>
            </w:r>
          </w:p>
        </w:tc>
        <w:tc>
          <w:tcPr>
            <w:tcW w:w="630"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հոկտեմբեր</w:t>
            </w:r>
          </w:p>
        </w:tc>
        <w:tc>
          <w:tcPr>
            <w:tcW w:w="644"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 xml:space="preserve"> նոյեմբեր</w:t>
            </w:r>
          </w:p>
        </w:tc>
        <w:tc>
          <w:tcPr>
            <w:tcW w:w="653" w:type="dxa"/>
            <w:textDirection w:val="btLr"/>
            <w:vAlign w:val="center"/>
          </w:tcPr>
          <w:p w:rsidR="00CC00AA" w:rsidRPr="007A1E9F" w:rsidRDefault="00CC00AA" w:rsidP="009B3C46">
            <w:pPr>
              <w:ind w:left="113" w:right="-7"/>
              <w:jc w:val="center"/>
              <w:rPr>
                <w:rFonts w:ascii="GHEA Grapalat" w:hAnsi="GHEA Grapalat" w:cs="Sylfaen"/>
                <w:sz w:val="20"/>
                <w:szCs w:val="20"/>
              </w:rPr>
            </w:pPr>
            <w:r w:rsidRPr="007A1E9F">
              <w:rPr>
                <w:rFonts w:ascii="GHEA Grapalat" w:hAnsi="GHEA Grapalat" w:cs="Sylfaen"/>
                <w:sz w:val="20"/>
                <w:szCs w:val="20"/>
              </w:rPr>
              <w:t>դեկտեմբեր</w:t>
            </w:r>
          </w:p>
        </w:tc>
        <w:tc>
          <w:tcPr>
            <w:tcW w:w="877" w:type="dxa"/>
            <w:tcBorders>
              <w:top w:val="single" w:sz="4" w:space="0" w:color="000000"/>
              <w:left w:val="single" w:sz="4" w:space="0" w:color="000000"/>
            </w:tcBorders>
            <w:vAlign w:val="center"/>
          </w:tcPr>
          <w:p w:rsidR="00CC00AA" w:rsidRPr="007A1E9F" w:rsidRDefault="00CC00AA" w:rsidP="009B3C46">
            <w:pPr>
              <w:ind w:right="-1"/>
              <w:jc w:val="center"/>
              <w:rPr>
                <w:rFonts w:ascii="GHEA Grapalat" w:hAnsi="GHEA Grapalat" w:cs="Sylfaen"/>
                <w:sz w:val="20"/>
                <w:szCs w:val="20"/>
              </w:rPr>
            </w:pPr>
            <w:r w:rsidRPr="007A1E9F">
              <w:rPr>
                <w:rFonts w:ascii="GHEA Grapalat" w:hAnsi="GHEA Grapalat" w:cs="Sylfaen"/>
                <w:sz w:val="20"/>
                <w:szCs w:val="20"/>
              </w:rPr>
              <w:t xml:space="preserve"> Ընդամենը</w:t>
            </w:r>
          </w:p>
          <w:p w:rsidR="00CC00AA" w:rsidRPr="007A1E9F" w:rsidRDefault="00CC00AA" w:rsidP="009B3C46">
            <w:pPr>
              <w:ind w:right="-1"/>
              <w:jc w:val="center"/>
              <w:rPr>
                <w:rFonts w:ascii="GHEA Grapalat" w:hAnsi="GHEA Grapalat" w:cs="Sylfaen"/>
                <w:sz w:val="20"/>
                <w:szCs w:val="20"/>
              </w:rPr>
            </w:pPr>
            <w:r w:rsidRPr="007A1E9F">
              <w:rPr>
                <w:rFonts w:ascii="GHEA Grapalat" w:hAnsi="GHEA Grapalat" w:cs="Sylfaen"/>
                <w:sz w:val="20"/>
                <w:szCs w:val="20"/>
              </w:rPr>
              <w:t>Տարի</w:t>
            </w:r>
          </w:p>
        </w:tc>
      </w:tr>
      <w:tr w:rsidR="00CC00AA" w:rsidRPr="007A1E9F" w:rsidTr="009B3C46">
        <w:trPr>
          <w:cantSplit/>
          <w:trHeight w:val="338"/>
        </w:trPr>
        <w:tc>
          <w:tcPr>
            <w:tcW w:w="450" w:type="dxa"/>
            <w:vAlign w:val="center"/>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1.</w:t>
            </w:r>
          </w:p>
        </w:tc>
        <w:tc>
          <w:tcPr>
            <w:tcW w:w="1890" w:type="dxa"/>
          </w:tcPr>
          <w:p w:rsidR="00CC00AA" w:rsidRPr="007A1E9F" w:rsidRDefault="00CC00AA" w:rsidP="00381716">
            <w:pPr>
              <w:widowControl w:val="0"/>
              <w:jc w:val="center"/>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w:t>
            </w:r>
          </w:p>
        </w:tc>
        <w:tc>
          <w:tcPr>
            <w:tcW w:w="720" w:type="dxa"/>
          </w:tcPr>
          <w:p w:rsidR="00CC00AA" w:rsidRPr="007A1E9F" w:rsidRDefault="00CC00AA" w:rsidP="009B3C46">
            <w:pPr>
              <w:jc w:val="center"/>
              <w:rPr>
                <w:rFonts w:ascii="GHEA Grapalat" w:hAnsi="GHEA Grapalat" w:cs="Sylfaen"/>
                <w:sz w:val="20"/>
                <w:szCs w:val="20"/>
              </w:rPr>
            </w:pPr>
          </w:p>
        </w:tc>
        <w:tc>
          <w:tcPr>
            <w:tcW w:w="630" w:type="dxa"/>
          </w:tcPr>
          <w:p w:rsidR="00CC00AA" w:rsidRPr="007A1E9F" w:rsidRDefault="00CC00AA" w:rsidP="009B3C46">
            <w:pPr>
              <w:ind w:hanging="198"/>
              <w:jc w:val="center"/>
              <w:rPr>
                <w:rFonts w:ascii="GHEA Grapalat" w:hAnsi="GHEA Grapalat" w:cs="Sylfaen"/>
                <w:sz w:val="20"/>
                <w:szCs w:val="20"/>
              </w:rPr>
            </w:pPr>
          </w:p>
        </w:tc>
        <w:tc>
          <w:tcPr>
            <w:tcW w:w="621" w:type="dxa"/>
          </w:tcPr>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100%</w:t>
            </w:r>
          </w:p>
        </w:tc>
        <w:tc>
          <w:tcPr>
            <w:tcW w:w="630"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30"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30"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39"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30"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16"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30"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44"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653" w:type="dxa"/>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c>
          <w:tcPr>
            <w:tcW w:w="877" w:type="dxa"/>
            <w:tcBorders>
              <w:left w:val="single" w:sz="4" w:space="0" w:color="000000"/>
            </w:tcBorders>
          </w:tcPr>
          <w:p w:rsidR="00CC00AA" w:rsidRPr="007A1E9F" w:rsidRDefault="00CC00AA">
            <w:pPr>
              <w:rPr>
                <w:rFonts w:ascii="GHEA Grapalat" w:hAnsi="GHEA Grapalat" w:cs="Sylfaen"/>
                <w:sz w:val="20"/>
                <w:szCs w:val="20"/>
              </w:rPr>
            </w:pPr>
          </w:p>
          <w:p w:rsidR="00CC00AA" w:rsidRPr="007A1E9F" w:rsidRDefault="00CC00AA">
            <w:pPr>
              <w:rPr>
                <w:rFonts w:ascii="GHEA Grapalat" w:hAnsi="GHEA Grapalat"/>
              </w:rPr>
            </w:pPr>
            <w:r w:rsidRPr="007A1E9F">
              <w:rPr>
                <w:rFonts w:ascii="GHEA Grapalat" w:hAnsi="GHEA Grapalat" w:cs="Sylfaen"/>
                <w:sz w:val="20"/>
                <w:szCs w:val="20"/>
              </w:rPr>
              <w:t>100%</w:t>
            </w:r>
          </w:p>
        </w:tc>
      </w:tr>
    </w:tbl>
    <w:p w:rsidR="00CC00AA" w:rsidRPr="007A1E9F" w:rsidRDefault="00CC00AA" w:rsidP="00D5151E">
      <w:pPr>
        <w:jc w:val="right"/>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Վճարման ենթակա գումարները ներկայացված են աճողական կարգով։</w:t>
      </w:r>
    </w:p>
    <w:p w:rsidR="00CC00AA" w:rsidRPr="007A1E9F" w:rsidRDefault="00CC00AA" w:rsidP="00D5151E">
      <w:pPr>
        <w:widowControl w:val="0"/>
        <w:shd w:val="clear" w:color="auto" w:fill="FFFFFF"/>
        <w:jc w:val="right"/>
        <w:rPr>
          <w:rFonts w:ascii="GHEA Grapalat" w:hAnsi="GHEA Grapalat" w:cs="Sylfaen"/>
          <w:sz w:val="20"/>
          <w:szCs w:val="20"/>
        </w:rPr>
      </w:pPr>
    </w:p>
    <w:p w:rsidR="00CC00AA" w:rsidRPr="007A1E9F" w:rsidRDefault="00CC00AA" w:rsidP="00D5151E">
      <w:pPr>
        <w:widowControl w:val="0"/>
        <w:shd w:val="clear" w:color="auto" w:fill="FFFFFF"/>
        <w:jc w:val="right"/>
        <w:rPr>
          <w:rFonts w:ascii="GHEA Grapalat" w:hAnsi="GHEA Grapalat" w:cs="Sylfaen"/>
          <w:sz w:val="20"/>
          <w:szCs w:val="20"/>
        </w:rPr>
      </w:pPr>
    </w:p>
    <w:p w:rsidR="00CC00AA" w:rsidRPr="007A1E9F" w:rsidRDefault="00CC00AA" w:rsidP="00D5151E">
      <w:pPr>
        <w:tabs>
          <w:tab w:val="left" w:pos="2799"/>
        </w:tabs>
        <w:autoSpaceDE w:val="0"/>
        <w:autoSpaceDN w:val="0"/>
        <w:adjustRightInd w:val="0"/>
        <w:rPr>
          <w:rFonts w:ascii="GHEA Grapalat" w:hAnsi="GHEA Grapalat" w:cs="Sylfaen"/>
          <w:sz w:val="20"/>
          <w:szCs w:val="20"/>
        </w:rPr>
      </w:pPr>
    </w:p>
    <w:p w:rsidR="00CC00AA" w:rsidRPr="007A1E9F" w:rsidRDefault="00CC00AA" w:rsidP="00D5151E">
      <w:pPr>
        <w:tabs>
          <w:tab w:val="left" w:pos="2799"/>
        </w:tabs>
        <w:autoSpaceDE w:val="0"/>
        <w:autoSpaceDN w:val="0"/>
        <w:adjustRightInd w:val="0"/>
        <w:rPr>
          <w:rFonts w:ascii="GHEA Grapalat" w:hAnsi="GHEA Grapalat" w:cs="Sylfaen"/>
          <w:sz w:val="20"/>
          <w:szCs w:val="20"/>
        </w:rPr>
      </w:pPr>
    </w:p>
    <w:tbl>
      <w:tblPr>
        <w:tblW w:w="0" w:type="auto"/>
        <w:tblInd w:w="931" w:type="dxa"/>
        <w:tblLayout w:type="fixed"/>
        <w:tblLook w:val="0000"/>
      </w:tblPr>
      <w:tblGrid>
        <w:gridCol w:w="4536"/>
        <w:gridCol w:w="4111"/>
      </w:tblGrid>
      <w:tr w:rsidR="00CC00AA" w:rsidRPr="007A1E9F" w:rsidTr="009B3C46">
        <w:tc>
          <w:tcPr>
            <w:tcW w:w="4536"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 Ա Տ Վ Ի Ր Ա Տ ՈՒ</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tc>
        <w:tc>
          <w:tcPr>
            <w:tcW w:w="411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Կ Ա Տ Ա Ր Ո Ղ</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p>
          <w:p w:rsidR="00CC00AA" w:rsidRPr="007A1E9F" w:rsidRDefault="00CC00AA" w:rsidP="009B3C46">
            <w:pP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br w:type="page"/>
        <w:t>Հավելված 3</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&lt;&lt;____&gt;&gt; ______________20   թ. կնքված </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 ______________________ ծածկագրով գնման պայմանագրի </w:t>
      </w:r>
    </w:p>
    <w:p w:rsidR="00CC00AA" w:rsidRPr="007A1E9F" w:rsidRDefault="00CC00AA" w:rsidP="00D5151E">
      <w:pPr>
        <w:ind w:firstLine="375"/>
        <w:rPr>
          <w:rFonts w:ascii="GHEA Grapalat" w:hAnsi="GHEA Grapalat" w:cs="Sylfaen"/>
          <w:sz w:val="20"/>
          <w:szCs w:val="20"/>
        </w:rPr>
      </w:pPr>
      <w:r w:rsidRPr="007A1E9F">
        <w:rPr>
          <w:rFonts w:ascii="Calibri" w:hAnsi="Calibri" w:cs="Calibri"/>
          <w:sz w:val="20"/>
          <w:szCs w:val="20"/>
        </w:rPr>
        <w:t>  </w:t>
      </w:r>
    </w:p>
    <w:p w:rsidR="00CC00AA" w:rsidRPr="007A1E9F" w:rsidRDefault="00CC00AA" w:rsidP="00D5151E">
      <w:pPr>
        <w:ind w:firstLine="375"/>
        <w:rPr>
          <w:rFonts w:ascii="GHEA Grapalat" w:hAnsi="GHEA Grapalat" w:cs="Sylfaen"/>
          <w:sz w:val="20"/>
          <w:szCs w:val="20"/>
        </w:rPr>
      </w:pPr>
    </w:p>
    <w:p w:rsidR="00CC00AA" w:rsidRPr="007A1E9F" w:rsidRDefault="00CC00AA" w:rsidP="00D5151E">
      <w:pPr>
        <w:ind w:firstLine="375"/>
        <w:jc w:val="center"/>
        <w:rPr>
          <w:rFonts w:ascii="GHEA Grapalat" w:hAnsi="GHEA Grapalat" w:cs="Sylfaen"/>
          <w:sz w:val="20"/>
          <w:szCs w:val="20"/>
        </w:rPr>
      </w:pPr>
      <w:r w:rsidRPr="007A1E9F">
        <w:rPr>
          <w:rFonts w:ascii="GHEA Grapalat" w:hAnsi="GHEA Grapalat" w:cs="Sylfaen"/>
          <w:sz w:val="20"/>
          <w:szCs w:val="20"/>
        </w:rPr>
        <w:t>ԱՐՁԱՆԱԳՐՈՒԹՅՈՒՆ N</w:t>
      </w:r>
    </w:p>
    <w:p w:rsidR="00CC00AA" w:rsidRPr="007A1E9F" w:rsidRDefault="00CC00AA" w:rsidP="00D5151E">
      <w:pPr>
        <w:ind w:firstLine="375"/>
        <w:jc w:val="center"/>
        <w:rPr>
          <w:rFonts w:ascii="GHEA Grapalat" w:hAnsi="GHEA Grapalat" w:cs="Sylfaen"/>
          <w:sz w:val="20"/>
          <w:szCs w:val="20"/>
        </w:rPr>
      </w:pPr>
      <w:r w:rsidRPr="007A1E9F">
        <w:rPr>
          <w:rFonts w:ascii="GHEA Grapalat" w:hAnsi="GHEA Grapalat" w:cs="Sylfaen"/>
          <w:sz w:val="20"/>
          <w:szCs w:val="20"/>
        </w:rPr>
        <w:t>ՀԱՆՁՆՄԱՆ-ԸՆԴՈՒՆՄԱՆ</w:t>
      </w:r>
    </w:p>
    <w:p w:rsidR="00CC00AA" w:rsidRPr="007A1E9F" w:rsidRDefault="00CC00AA" w:rsidP="00D5151E">
      <w:pPr>
        <w:pStyle w:val="BodyTextIndent"/>
        <w:spacing w:after="0" w:line="240" w:lineRule="auto"/>
        <w:ind w:firstLine="0"/>
        <w:jc w:val="center"/>
        <w:rPr>
          <w:rFonts w:ascii="GHEA Grapalat" w:hAnsi="GHEA Grapalat" w:cs="Sylfaen"/>
          <w:sz w:val="20"/>
        </w:rPr>
      </w:pPr>
    </w:p>
    <w:p w:rsidR="00CC00AA" w:rsidRPr="007A1E9F" w:rsidRDefault="00CC00AA"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&lt;&lt;_____&gt;&gt; ___________________ 2016թ.</w:t>
      </w:r>
    </w:p>
    <w:p w:rsidR="00CC00AA" w:rsidRPr="007A1E9F" w:rsidRDefault="00CC00AA" w:rsidP="00D5151E">
      <w:pPr>
        <w:pStyle w:val="BodyTextIndent"/>
        <w:spacing w:after="0" w:line="240" w:lineRule="auto"/>
        <w:ind w:firstLine="0"/>
        <w:rPr>
          <w:rFonts w:ascii="GHEA Grapalat" w:hAnsi="GHEA Grapalat" w:cs="Sylfaen"/>
          <w:sz w:val="20"/>
        </w:rPr>
      </w:pPr>
    </w:p>
    <w:p w:rsidR="00CC00AA" w:rsidRPr="007A1E9F" w:rsidRDefault="00CC00AA"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Պայմանագրի /այսուհետ` Պայմանագիր/ անվանումը` ____________________________________________________________________________________________</w:t>
      </w:r>
    </w:p>
    <w:p w:rsidR="00CC00AA" w:rsidRPr="007A1E9F" w:rsidRDefault="00CC00AA"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w:t>
      </w:r>
    </w:p>
    <w:p w:rsidR="00CC00AA" w:rsidRPr="007A1E9F" w:rsidRDefault="00CC00AA"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 xml:space="preserve">Պայմանագրի կնքման ամսաթիվը` </w:t>
      </w:r>
      <w:r w:rsidRPr="007A1E9F">
        <w:rPr>
          <w:rFonts w:ascii="GHEA Grapalat" w:hAnsi="GHEA Grapalat" w:cs="Arial Armenian"/>
          <w:sz w:val="20"/>
          <w:szCs w:val="20"/>
        </w:rPr>
        <w:t>«</w:t>
      </w:r>
      <w:r w:rsidRPr="007A1E9F">
        <w:rPr>
          <w:rFonts w:ascii="GHEA Grapalat" w:hAnsi="GHEA Grapalat" w:cs="Sylfaen"/>
          <w:sz w:val="20"/>
          <w:szCs w:val="20"/>
        </w:rPr>
        <w:t>____</w:t>
      </w:r>
      <w:r w:rsidRPr="007A1E9F">
        <w:rPr>
          <w:rFonts w:ascii="GHEA Grapalat" w:hAnsi="GHEA Grapalat" w:cs="Arial Armenian"/>
          <w:sz w:val="20"/>
          <w:szCs w:val="20"/>
        </w:rPr>
        <w:t>»</w:t>
      </w:r>
      <w:r w:rsidRPr="007A1E9F">
        <w:rPr>
          <w:rFonts w:ascii="GHEA Grapalat" w:hAnsi="GHEA Grapalat" w:cs="Sylfaen"/>
          <w:sz w:val="20"/>
          <w:szCs w:val="20"/>
        </w:rPr>
        <w:t xml:space="preserve"> </w:t>
      </w:r>
      <w:r w:rsidRPr="007A1E9F">
        <w:rPr>
          <w:rFonts w:ascii="GHEA Grapalat" w:hAnsi="GHEA Grapalat" w:cs="Arial Armenian"/>
          <w:sz w:val="20"/>
          <w:szCs w:val="20"/>
        </w:rPr>
        <w:t>«</w:t>
      </w:r>
      <w:r w:rsidRPr="007A1E9F">
        <w:rPr>
          <w:rFonts w:ascii="GHEA Grapalat" w:hAnsi="GHEA Grapalat" w:cs="Sylfaen"/>
          <w:sz w:val="20"/>
          <w:szCs w:val="20"/>
        </w:rPr>
        <w:t>__________________</w:t>
      </w:r>
      <w:r w:rsidRPr="007A1E9F">
        <w:rPr>
          <w:rFonts w:ascii="GHEA Grapalat" w:hAnsi="GHEA Grapalat" w:cs="Arial Armenian"/>
          <w:sz w:val="20"/>
          <w:szCs w:val="20"/>
        </w:rPr>
        <w:t>»</w:t>
      </w:r>
      <w:r w:rsidRPr="007A1E9F">
        <w:rPr>
          <w:rFonts w:ascii="GHEA Grapalat" w:hAnsi="GHEA Grapalat" w:cs="Sylfaen"/>
          <w:sz w:val="20"/>
          <w:szCs w:val="20"/>
        </w:rPr>
        <w:t xml:space="preserve"> 20 թ.</w:t>
      </w:r>
    </w:p>
    <w:p w:rsidR="00CC00AA" w:rsidRPr="007A1E9F" w:rsidRDefault="00CC00AA" w:rsidP="00D5151E">
      <w:pPr>
        <w:pStyle w:val="NormalWeb"/>
        <w:spacing w:before="0" w:beforeAutospacing="0" w:after="0" w:afterAutospacing="0"/>
        <w:rPr>
          <w:rFonts w:ascii="GHEA Grapalat" w:hAnsi="GHEA Grapalat" w:cs="Sylfaen"/>
          <w:sz w:val="20"/>
          <w:szCs w:val="20"/>
        </w:rPr>
      </w:pPr>
      <w:r w:rsidRPr="007A1E9F">
        <w:rPr>
          <w:rFonts w:ascii="GHEA Grapalat" w:hAnsi="GHEA Grapalat" w:cs="Sylfaen"/>
          <w:sz w:val="20"/>
          <w:szCs w:val="20"/>
        </w:rPr>
        <w:t>Պայմանագրի համարը`    __________</w:t>
      </w:r>
    </w:p>
    <w:p w:rsidR="00CC00AA" w:rsidRPr="007A1E9F" w:rsidRDefault="00CC00AA"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 xml:space="preserve">Պատվիրատուն՝ ի դեմս    __________________________________________________________________ և </w:t>
      </w:r>
    </w:p>
    <w:p w:rsidR="00CC00AA" w:rsidRPr="007A1E9F" w:rsidRDefault="00CC00AA"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 xml:space="preserve">Պայմանագրի կողմը՝ ի դեմս________________________________________________, հիմք ընդունելով Պայմանագրի կատարման վերաբերյալ </w:t>
      </w:r>
      <w:r w:rsidRPr="007A1E9F">
        <w:rPr>
          <w:rFonts w:ascii="GHEA Grapalat" w:hAnsi="GHEA Grapalat" w:cs="Arial Armenian"/>
          <w:sz w:val="20"/>
        </w:rPr>
        <w:t>«</w:t>
      </w:r>
      <w:r w:rsidRPr="007A1E9F">
        <w:rPr>
          <w:rFonts w:ascii="GHEA Grapalat" w:hAnsi="GHEA Grapalat" w:cs="Sylfaen"/>
          <w:sz w:val="20"/>
        </w:rPr>
        <w:t>____</w:t>
      </w:r>
      <w:r w:rsidRPr="007A1E9F">
        <w:rPr>
          <w:rFonts w:ascii="GHEA Grapalat" w:hAnsi="GHEA Grapalat" w:cs="Arial Armenian"/>
          <w:sz w:val="20"/>
        </w:rPr>
        <w:t>»</w:t>
      </w:r>
      <w:r w:rsidRPr="007A1E9F">
        <w:rPr>
          <w:rFonts w:ascii="GHEA Grapalat" w:hAnsi="GHEA Grapalat" w:cs="Sylfaen"/>
          <w:sz w:val="20"/>
        </w:rPr>
        <w:t xml:space="preserve"> </w:t>
      </w:r>
      <w:r w:rsidRPr="007A1E9F">
        <w:rPr>
          <w:rFonts w:ascii="GHEA Grapalat" w:hAnsi="GHEA Grapalat" w:cs="Arial Armenian"/>
          <w:sz w:val="20"/>
        </w:rPr>
        <w:t>«</w:t>
      </w:r>
      <w:r w:rsidRPr="007A1E9F">
        <w:rPr>
          <w:rFonts w:ascii="GHEA Grapalat" w:hAnsi="GHEA Grapalat" w:cs="Sylfaen"/>
          <w:sz w:val="20"/>
        </w:rPr>
        <w:t>__________________</w:t>
      </w:r>
      <w:r w:rsidRPr="007A1E9F">
        <w:rPr>
          <w:rFonts w:ascii="GHEA Grapalat" w:hAnsi="GHEA Grapalat" w:cs="Arial Armenian"/>
          <w:sz w:val="20"/>
        </w:rPr>
        <w:t>»</w:t>
      </w:r>
      <w:r w:rsidRPr="007A1E9F">
        <w:rPr>
          <w:rFonts w:ascii="GHEA Grapalat" w:hAnsi="GHEA Grapalat" w:cs="Sylfaen"/>
          <w:sz w:val="20"/>
        </w:rPr>
        <w:t xml:space="preserve"> 20 թ. կազմված` գնման հայտը նախագծած ներկայացուցչի N   եզրակացությունն այն մասին, որ Պայմանագրով նախատեսված` ստորև նշված ծառայությունները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C00AA" w:rsidRPr="007A1E9F" w:rsidRDefault="00CC00AA" w:rsidP="00D5151E">
      <w:pPr>
        <w:pStyle w:val="BodyTextIndent"/>
        <w:spacing w:after="0" w:line="240" w:lineRule="auto"/>
        <w:ind w:firstLine="0"/>
        <w:rPr>
          <w:rFonts w:ascii="GHEA Grapalat" w:hAnsi="GHEA Grapalat" w:cs="Sylfaen"/>
          <w:sz w:val="20"/>
        </w:rPr>
      </w:pPr>
      <w:r w:rsidRPr="007A1E9F">
        <w:rPr>
          <w:rFonts w:ascii="GHEA Grapalat" w:hAnsi="GHEA Grapalat" w:cs="Sylfaen"/>
          <w:sz w:val="20"/>
        </w:rPr>
        <w:t>Պայմանագրի շրջանակներում Պայմանագրի կողմը  մատուցել է հետևյալ ծառայությունները՝</w:t>
      </w:r>
    </w:p>
    <w:p w:rsidR="00CC00AA" w:rsidRPr="007A1E9F" w:rsidRDefault="00CC00AA" w:rsidP="00D5151E">
      <w:pPr>
        <w:pStyle w:val="BodyTextIndent"/>
        <w:spacing w:after="0" w:line="240" w:lineRule="auto"/>
        <w:ind w:firstLine="0"/>
        <w:rPr>
          <w:rFonts w:ascii="GHEA Grapalat" w:hAnsi="GHEA Grapalat" w:cs="Sylfaen"/>
          <w:sz w:val="20"/>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C00AA" w:rsidRPr="007A1E9F" w:rsidTr="009B3C46">
        <w:tc>
          <w:tcPr>
            <w:tcW w:w="360" w:type="dxa"/>
            <w:vMerge w:val="restart"/>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N</w:t>
            </w:r>
          </w:p>
        </w:tc>
        <w:tc>
          <w:tcPr>
            <w:tcW w:w="10800" w:type="dxa"/>
            <w:gridSpan w:val="8"/>
            <w:vAlign w:val="center"/>
          </w:tcPr>
          <w:p w:rsidR="00CC00AA" w:rsidRPr="007A1E9F" w:rsidRDefault="00CC00AA" w:rsidP="009B3C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20"/>
                <w:szCs w:val="20"/>
              </w:rPr>
            </w:pPr>
            <w:r w:rsidRPr="007A1E9F">
              <w:rPr>
                <w:rFonts w:ascii="GHEA Grapalat" w:hAnsi="GHEA Grapalat" w:cs="Sylfaen"/>
                <w:sz w:val="20"/>
                <w:szCs w:val="20"/>
              </w:rPr>
              <w:t>Մատուցված ծառայությունների</w:t>
            </w:r>
          </w:p>
        </w:tc>
      </w:tr>
      <w:tr w:rsidR="00CC00AA" w:rsidRPr="007A1E9F" w:rsidTr="009B3C46">
        <w:tc>
          <w:tcPr>
            <w:tcW w:w="360" w:type="dxa"/>
            <w:vMerge/>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vMerge w:val="restart"/>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անվանումը</w:t>
            </w:r>
          </w:p>
        </w:tc>
        <w:tc>
          <w:tcPr>
            <w:tcW w:w="1440" w:type="dxa"/>
            <w:vMerge w:val="restart"/>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տեխնիկական  բնութագրի համառոտ շարադրանքը</w:t>
            </w:r>
          </w:p>
        </w:tc>
        <w:tc>
          <w:tcPr>
            <w:tcW w:w="3060" w:type="dxa"/>
            <w:gridSpan w:val="2"/>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քանակական ցուցանիշը</w:t>
            </w:r>
          </w:p>
        </w:tc>
        <w:tc>
          <w:tcPr>
            <w:tcW w:w="3060" w:type="dxa"/>
            <w:gridSpan w:val="2"/>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կատարման ժամկետը</w:t>
            </w:r>
          </w:p>
        </w:tc>
        <w:tc>
          <w:tcPr>
            <w:tcW w:w="1080" w:type="dxa"/>
            <w:vMerge w:val="restart"/>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Վճարման ենթակա գումարը /հազար դրամ/</w:t>
            </w:r>
          </w:p>
        </w:tc>
        <w:tc>
          <w:tcPr>
            <w:tcW w:w="900" w:type="dxa"/>
            <w:vMerge w:val="restart"/>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Վճարման ժամկետը /ըստ վճարման ժամանակացույցի/</w:t>
            </w:r>
          </w:p>
        </w:tc>
      </w:tr>
      <w:tr w:rsidR="00CC00AA" w:rsidRPr="007A1E9F" w:rsidTr="009B3C46">
        <w:trPr>
          <w:trHeight w:val="1105"/>
        </w:trPr>
        <w:tc>
          <w:tcPr>
            <w:tcW w:w="360" w:type="dxa"/>
            <w:vMerge/>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vMerge/>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440" w:type="dxa"/>
            <w:vMerge/>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ըստ պայմանագրով հաստատված գնման ժամանակացույցի</w:t>
            </w:r>
          </w:p>
        </w:tc>
        <w:tc>
          <w:tcPr>
            <w:tcW w:w="12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փաստացի</w:t>
            </w:r>
          </w:p>
        </w:tc>
        <w:tc>
          <w:tcPr>
            <w:tcW w:w="180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ըստ պայմանագրով հաստատված գնման ժամանակացույցի</w:t>
            </w:r>
          </w:p>
        </w:tc>
        <w:tc>
          <w:tcPr>
            <w:tcW w:w="12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r w:rsidRPr="007A1E9F">
              <w:rPr>
                <w:rFonts w:ascii="GHEA Grapalat" w:hAnsi="GHEA Grapalat" w:cs="Sylfaen"/>
                <w:sz w:val="20"/>
                <w:szCs w:val="20"/>
              </w:rPr>
              <w:t>փաստացի</w:t>
            </w:r>
          </w:p>
        </w:tc>
        <w:tc>
          <w:tcPr>
            <w:tcW w:w="1080" w:type="dxa"/>
            <w:vMerge/>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900" w:type="dxa"/>
            <w:vMerge/>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r>
      <w:tr w:rsidR="00CC00AA" w:rsidRPr="007A1E9F" w:rsidTr="009B3C46">
        <w:tc>
          <w:tcPr>
            <w:tcW w:w="3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44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08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900" w:type="dxa"/>
            <w:vAlign w:val="center"/>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r>
      <w:tr w:rsidR="00CC00AA" w:rsidRPr="007A1E9F" w:rsidTr="009B3C46">
        <w:tc>
          <w:tcPr>
            <w:tcW w:w="3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44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08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9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r>
      <w:tr w:rsidR="00CC00AA" w:rsidRPr="007A1E9F" w:rsidTr="009B3C46">
        <w:tc>
          <w:tcPr>
            <w:tcW w:w="3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44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8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26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108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c>
          <w:tcPr>
            <w:tcW w:w="900" w:type="dxa"/>
          </w:tcPr>
          <w:p w:rsidR="00CC00AA" w:rsidRPr="007A1E9F" w:rsidRDefault="00CC00AA" w:rsidP="009B3C46">
            <w:pPr>
              <w:pStyle w:val="NormalWeb"/>
              <w:spacing w:before="0" w:beforeAutospacing="0" w:after="0" w:afterAutospacing="0"/>
              <w:jc w:val="center"/>
              <w:rPr>
                <w:rFonts w:ascii="GHEA Grapalat" w:hAnsi="GHEA Grapalat" w:cs="Sylfaen"/>
                <w:sz w:val="20"/>
                <w:szCs w:val="20"/>
              </w:rPr>
            </w:pPr>
          </w:p>
        </w:tc>
      </w:tr>
    </w:tbl>
    <w:p w:rsidR="00CC00AA" w:rsidRPr="007A1E9F" w:rsidRDefault="00CC00AA" w:rsidP="00D5151E">
      <w:pPr>
        <w:ind w:firstLine="375"/>
        <w:jc w:val="both"/>
        <w:rPr>
          <w:rFonts w:ascii="GHEA Grapalat" w:hAnsi="GHEA Grapalat" w:cs="Sylfaen"/>
          <w:sz w:val="20"/>
          <w:szCs w:val="20"/>
        </w:rPr>
      </w:pPr>
      <w:r w:rsidRPr="007A1E9F">
        <w:rPr>
          <w:rFonts w:ascii="Calibri" w:hAnsi="Calibri" w:cs="Calibri"/>
          <w:sz w:val="20"/>
          <w:szCs w:val="20"/>
        </w:rPr>
        <w:t>  </w:t>
      </w:r>
      <w:r w:rsidRPr="007A1E9F">
        <w:rPr>
          <w:rFonts w:ascii="GHEA Grapalat" w:hAnsi="GHEA Grapalat" w:cs="Sylfaen"/>
          <w:sz w:val="20"/>
          <w:szCs w:val="20"/>
        </w:rPr>
        <w:t>Վերոհիշյալ ծառայությունների մատուցման վերաբերյալ բոլոր հաշիվ-ապրանքագրերը հանդիսանում են սույն արձանագրության բաղկացուցիչ մասը և կցվում են:</w:t>
      </w:r>
    </w:p>
    <w:p w:rsidR="00CC00AA" w:rsidRPr="007A1E9F" w:rsidRDefault="00CC00AA" w:rsidP="00D5151E">
      <w:pPr>
        <w:ind w:firstLine="375"/>
        <w:jc w:val="both"/>
        <w:rPr>
          <w:rFonts w:ascii="GHEA Grapalat" w:hAnsi="GHEA Grapalat" w:cs="Sylfaen"/>
          <w:sz w:val="20"/>
          <w:szCs w:val="20"/>
        </w:rPr>
      </w:pPr>
    </w:p>
    <w:p w:rsidR="00CC00AA" w:rsidRPr="007A1E9F" w:rsidRDefault="00CC00AA" w:rsidP="00D5151E">
      <w:pPr>
        <w:ind w:firstLine="375"/>
        <w:rPr>
          <w:rFonts w:ascii="GHEA Grapalat" w:hAnsi="GHEA Grapalat" w:cs="Sylfaen"/>
          <w:sz w:val="20"/>
          <w:szCs w:val="20"/>
        </w:rPr>
      </w:pPr>
      <w:r w:rsidRPr="007A1E9F">
        <w:rPr>
          <w:rFonts w:ascii="Calibri" w:hAnsi="Calibri" w:cs="Calibri"/>
          <w:sz w:val="20"/>
          <w:szCs w:val="20"/>
        </w:rPr>
        <w:t> </w:t>
      </w:r>
    </w:p>
    <w:tbl>
      <w:tblPr>
        <w:tblW w:w="9750" w:type="dxa"/>
        <w:jc w:val="center"/>
        <w:tblCellSpacing w:w="7" w:type="dxa"/>
        <w:tblCellMar>
          <w:left w:w="0" w:type="dxa"/>
          <w:right w:w="0" w:type="dxa"/>
        </w:tblCellMar>
        <w:tblLook w:val="0000"/>
      </w:tblPr>
      <w:tblGrid>
        <w:gridCol w:w="4875"/>
        <w:gridCol w:w="4875"/>
      </w:tblGrid>
      <w:tr w:rsidR="00CC00AA" w:rsidRPr="007A1E9F" w:rsidTr="009B3C46">
        <w:trPr>
          <w:tblCellSpacing w:w="7" w:type="dxa"/>
          <w:jc w:val="center"/>
        </w:trPr>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Ծառայությունը հանձնեց </w:t>
            </w:r>
          </w:p>
        </w:tc>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Ծառայությունն ընդունեց</w:t>
            </w:r>
          </w:p>
        </w:tc>
      </w:tr>
      <w:tr w:rsidR="00CC00AA" w:rsidRPr="007A1E9F" w:rsidTr="009B3C46">
        <w:trPr>
          <w:tblCellSpacing w:w="7" w:type="dxa"/>
          <w:jc w:val="center"/>
        </w:trPr>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r>
      <w:tr w:rsidR="00CC00AA" w:rsidRPr="007A1E9F" w:rsidTr="009B3C46">
        <w:trPr>
          <w:tblCellSpacing w:w="7" w:type="dxa"/>
          <w:jc w:val="center"/>
        </w:trPr>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r>
      <w:tr w:rsidR="00CC00AA" w:rsidRPr="007A1E9F" w:rsidTr="009B3C46">
        <w:trPr>
          <w:tblCellSpacing w:w="7" w:type="dxa"/>
          <w:jc w:val="center"/>
        </w:trPr>
        <w:tc>
          <w:tcPr>
            <w:tcW w:w="0" w:type="auto"/>
            <w:vAlign w:val="center"/>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Կ.Տ.</w:t>
            </w:r>
            <w:r w:rsidRPr="007A1E9F">
              <w:rPr>
                <w:rFonts w:ascii="Calibri" w:hAnsi="Calibri" w:cs="Calibri"/>
                <w:sz w:val="20"/>
                <w:szCs w:val="20"/>
              </w:rPr>
              <w:t> </w:t>
            </w:r>
            <w:r w:rsidRPr="007A1E9F">
              <w:rPr>
                <w:rFonts w:ascii="GHEA Grapalat" w:hAnsi="GHEA Grapalat" w:cs="Sylfaen"/>
                <w:sz w:val="20"/>
                <w:szCs w:val="20"/>
              </w:rPr>
              <w:t xml:space="preserve">                                                                                </w:t>
            </w:r>
          </w:p>
        </w:tc>
        <w:tc>
          <w:tcPr>
            <w:tcW w:w="0" w:type="auto"/>
            <w:vAlign w:val="center"/>
          </w:tcPr>
          <w:p w:rsidR="00CC00AA" w:rsidRPr="007A1E9F" w:rsidRDefault="00CC00AA" w:rsidP="009B3C46">
            <w:pPr>
              <w:rPr>
                <w:rFonts w:ascii="GHEA Grapalat" w:hAnsi="GHEA Grapalat" w:cs="Sylfaen"/>
                <w:sz w:val="20"/>
                <w:szCs w:val="20"/>
              </w:rPr>
            </w:pPr>
            <w:r w:rsidRPr="007A1E9F">
              <w:rPr>
                <w:rFonts w:ascii="Calibri" w:hAnsi="Calibri" w:cs="Calibri"/>
                <w:sz w:val="20"/>
                <w:szCs w:val="20"/>
              </w:rPr>
              <w:t> </w:t>
            </w:r>
            <w:r w:rsidRPr="007A1E9F">
              <w:rPr>
                <w:rFonts w:ascii="GHEA Grapalat" w:hAnsi="GHEA Grapalat" w:cs="Sylfaen"/>
                <w:sz w:val="20"/>
                <w:szCs w:val="20"/>
              </w:rPr>
              <w:t xml:space="preserve">                                    Կ.Տ.</w:t>
            </w:r>
          </w:p>
        </w:tc>
      </w:tr>
    </w:tbl>
    <w:p w:rsidR="00CC00AA" w:rsidRPr="007A1E9F" w:rsidRDefault="00CC00AA" w:rsidP="00D5151E">
      <w:pPr>
        <w:autoSpaceDE w:val="0"/>
        <w:autoSpaceDN w:val="0"/>
        <w:adjustRightInd w:val="0"/>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Հավելված 3.1</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&lt;&lt;____&gt;&gt; ______________20   թ. կնքված </w:t>
      </w:r>
    </w:p>
    <w:p w:rsidR="00CC00AA" w:rsidRPr="007A1E9F" w:rsidRDefault="00CC00AA" w:rsidP="00D5151E">
      <w:pPr>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N ______________________ ծածկագրով գնման պայմանագրի </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9771"/>
        <w:gridCol w:w="41"/>
      </w:tblGrid>
      <w:tr w:rsidR="00CC00AA" w:rsidRPr="007A1E9F" w:rsidTr="009B3C46">
        <w:trPr>
          <w:tblCellSpacing w:w="7" w:type="dxa"/>
          <w:jc w:val="center"/>
        </w:trPr>
        <w:tc>
          <w:tcPr>
            <w:tcW w:w="0" w:type="auto"/>
            <w:vAlign w:val="center"/>
          </w:tcPr>
          <w:p w:rsidR="00CC00AA" w:rsidRPr="007A1E9F" w:rsidRDefault="00CC00AA" w:rsidP="009B3C46">
            <w:pPr>
              <w:tabs>
                <w:tab w:val="left" w:pos="2250"/>
              </w:tabs>
              <w:jc w:val="center"/>
              <w:rPr>
                <w:rFonts w:ascii="GHEA Grapalat" w:hAnsi="GHEA Grapalat" w:cs="Sylfaen"/>
                <w:sz w:val="20"/>
                <w:szCs w:val="20"/>
              </w:rPr>
            </w:pPr>
            <w:r w:rsidRPr="007A1E9F">
              <w:rPr>
                <w:rFonts w:ascii="GHEA Grapalat" w:hAnsi="GHEA Grapalat" w:cs="Sylfaen"/>
                <w:sz w:val="20"/>
                <w:szCs w:val="20"/>
              </w:rPr>
              <w:t xml:space="preserve">ԱԿՏ  N    </w:t>
            </w:r>
          </w:p>
          <w:p w:rsidR="00CC00AA" w:rsidRPr="007A1E9F" w:rsidRDefault="00CC00AA" w:rsidP="009B3C46">
            <w:pPr>
              <w:tabs>
                <w:tab w:val="left" w:pos="360"/>
                <w:tab w:val="left" w:pos="540"/>
                <w:tab w:val="left" w:pos="2250"/>
              </w:tabs>
              <w:jc w:val="center"/>
              <w:rPr>
                <w:rFonts w:ascii="GHEA Grapalat" w:hAnsi="GHEA Grapalat" w:cs="Sylfaen"/>
                <w:sz w:val="20"/>
                <w:szCs w:val="20"/>
              </w:rPr>
            </w:pPr>
            <w:r w:rsidRPr="007A1E9F">
              <w:rPr>
                <w:rFonts w:ascii="GHEA Grapalat" w:hAnsi="GHEA Grapalat" w:cs="Sylfaen"/>
                <w:sz w:val="20"/>
                <w:szCs w:val="20"/>
              </w:rPr>
              <w:t xml:space="preserve">պայմանագրի արդյունքը Պատվիրատուին հանձնելու փաստը ֆիքսելու վերաբերյալ                                                                                                                               </w:t>
            </w:r>
          </w:p>
          <w:p w:rsidR="00CC00AA" w:rsidRPr="007A1E9F" w:rsidRDefault="00CC00AA" w:rsidP="009B3C46">
            <w:pPr>
              <w:tabs>
                <w:tab w:val="left" w:pos="360"/>
                <w:tab w:val="left" w:pos="540"/>
              </w:tabs>
              <w:rPr>
                <w:rFonts w:ascii="GHEA Grapalat" w:hAnsi="GHEA Grapalat" w:cs="Sylfaen"/>
                <w:sz w:val="20"/>
                <w:szCs w:val="20"/>
              </w:rPr>
            </w:pPr>
          </w:p>
          <w:p w:rsidR="00CC00AA" w:rsidRPr="007A1E9F" w:rsidRDefault="00CC00AA" w:rsidP="009B3C46">
            <w:pPr>
              <w:tabs>
                <w:tab w:val="left" w:pos="360"/>
                <w:tab w:val="left" w:pos="540"/>
              </w:tabs>
              <w:rPr>
                <w:rFonts w:ascii="GHEA Grapalat" w:hAnsi="GHEA Grapalat" w:cs="Sylfaen"/>
                <w:sz w:val="20"/>
                <w:szCs w:val="20"/>
              </w:rPr>
            </w:pPr>
          </w:p>
          <w:p w:rsidR="00CC00AA" w:rsidRPr="007A1E9F" w:rsidRDefault="00CC00AA" w:rsidP="009B3C46">
            <w:pPr>
              <w:tabs>
                <w:tab w:val="left" w:pos="360"/>
                <w:tab w:val="left" w:pos="540"/>
              </w:tabs>
              <w:ind w:left="-540" w:firstLine="180"/>
              <w:jc w:val="both"/>
              <w:rPr>
                <w:rFonts w:ascii="GHEA Grapalat" w:hAnsi="GHEA Grapalat" w:cs="Sylfaen"/>
                <w:sz w:val="20"/>
                <w:szCs w:val="20"/>
              </w:rPr>
            </w:pPr>
            <w:r w:rsidRPr="007A1E9F">
              <w:rPr>
                <w:rFonts w:ascii="GHEA Grapalat" w:hAnsi="GHEA Grapalat" w:cs="Sylfaen"/>
                <w:sz w:val="20"/>
                <w:szCs w:val="20"/>
              </w:rPr>
              <w:tab/>
              <w:t xml:space="preserve">Սույնով արձանագրվում է, որ ---------------------ի (այսուհետ` Պատվիրատու)              և </w:t>
            </w:r>
          </w:p>
          <w:p w:rsidR="00CC00AA" w:rsidRPr="007A1E9F" w:rsidRDefault="00CC00AA" w:rsidP="009B3C46">
            <w:pPr>
              <w:tabs>
                <w:tab w:val="left" w:pos="360"/>
                <w:tab w:val="left" w:pos="540"/>
              </w:tabs>
              <w:ind w:right="-360"/>
              <w:jc w:val="both"/>
              <w:rPr>
                <w:rFonts w:ascii="GHEA Grapalat" w:hAnsi="GHEA Grapalat" w:cs="Sylfaen"/>
                <w:sz w:val="20"/>
                <w:szCs w:val="20"/>
              </w:rPr>
            </w:pPr>
            <w:r w:rsidRPr="007A1E9F">
              <w:rPr>
                <w:rFonts w:ascii="GHEA Grapalat" w:hAnsi="GHEA Grapalat" w:cs="Sylfaen"/>
                <w:sz w:val="20"/>
                <w:szCs w:val="20"/>
              </w:rPr>
              <w:t xml:space="preserve">                                                 (Պատվիրատուի անունը)     </w:t>
            </w:r>
          </w:p>
          <w:p w:rsidR="00CC00AA" w:rsidRPr="007A1E9F" w:rsidRDefault="00CC00AA" w:rsidP="009B3C46">
            <w:pPr>
              <w:tabs>
                <w:tab w:val="left" w:pos="360"/>
                <w:tab w:val="left" w:pos="540"/>
              </w:tabs>
              <w:ind w:right="-360"/>
              <w:jc w:val="both"/>
              <w:rPr>
                <w:rFonts w:ascii="GHEA Grapalat" w:hAnsi="GHEA Grapalat" w:cs="Sylfaen"/>
                <w:sz w:val="20"/>
                <w:szCs w:val="20"/>
              </w:rPr>
            </w:pPr>
            <w:r w:rsidRPr="007A1E9F">
              <w:rPr>
                <w:rFonts w:ascii="GHEA Grapalat" w:hAnsi="GHEA Grapalat" w:cs="Sylfaen"/>
                <w:sz w:val="20"/>
                <w:szCs w:val="20"/>
              </w:rPr>
              <w:t>--------------------------------ի (այսուհետ` Կատարող) միջև 20     թ. ------- -ին կնքված N -----------</w:t>
            </w:r>
          </w:p>
          <w:p w:rsidR="00CC00AA" w:rsidRPr="007A1E9F" w:rsidRDefault="00CC00AA"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 xml:space="preserve">         (Կատարողի անունը)</w:t>
            </w:r>
          </w:p>
          <w:p w:rsidR="00CC00AA" w:rsidRPr="007A1E9F" w:rsidRDefault="00CC00AA"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գնման պայմանագրի շրջանակներում Կատարողը  20  թ. ----------- -- -ին հանձնման-ընդունման նպատակով Պատվիրատուին հանձնեց ստորև նշված ծառայությունները.</w:t>
            </w:r>
          </w:p>
          <w:p w:rsidR="00CC00AA" w:rsidRPr="007A1E9F" w:rsidRDefault="00CC00AA" w:rsidP="009B3C46">
            <w:pPr>
              <w:tabs>
                <w:tab w:val="left" w:pos="2972"/>
              </w:tabs>
              <w:jc w:val="both"/>
              <w:rPr>
                <w:rFonts w:ascii="GHEA Grapalat" w:hAnsi="GHEA Grapalat" w:cs="Sylfaen"/>
                <w:sz w:val="20"/>
                <w:szCs w:val="20"/>
              </w:rPr>
            </w:pPr>
            <w:r w:rsidRPr="007A1E9F">
              <w:rPr>
                <w:rFonts w:ascii="GHEA Grapalat" w:hAnsi="GHEA Grapalat" w:cs="Sylfaen"/>
                <w:sz w:val="20"/>
                <w:szCs w:val="20"/>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C00AA" w:rsidRPr="007A1E9F" w:rsidTr="009B3C46">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Ծառայության</w:t>
                  </w:r>
                </w:p>
              </w:tc>
            </w:tr>
            <w:tr w:rsidR="00CC00AA"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Չափի միավորը</w:t>
                  </w:r>
                </w:p>
              </w:tc>
            </w:tr>
            <w:tr w:rsidR="00CC00AA"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C00AA" w:rsidRPr="007A1E9F" w:rsidRDefault="00CC00AA"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p>
              </w:tc>
            </w:tr>
            <w:tr w:rsidR="00CC00AA" w:rsidRPr="007A1E9F" w:rsidTr="009B3C46">
              <w:trPr>
                <w:trHeight w:val="273"/>
              </w:trPr>
              <w:tc>
                <w:tcPr>
                  <w:tcW w:w="3852" w:type="dxa"/>
                  <w:tcBorders>
                    <w:top w:val="single" w:sz="4" w:space="0" w:color="000000"/>
                    <w:left w:val="single" w:sz="4" w:space="0" w:color="000000"/>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C00AA" w:rsidRPr="007A1E9F" w:rsidRDefault="00CC00AA" w:rsidP="009B3C46">
                  <w:pP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C00AA" w:rsidRPr="007A1E9F" w:rsidRDefault="00CC00AA" w:rsidP="009B3C46">
                  <w:pPr>
                    <w:rPr>
                      <w:rFonts w:ascii="GHEA Grapalat" w:hAnsi="GHEA Grapalat" w:cs="Sylfaen"/>
                      <w:sz w:val="20"/>
                      <w:szCs w:val="20"/>
                    </w:rPr>
                  </w:pPr>
                </w:p>
              </w:tc>
            </w:tr>
          </w:tbl>
          <w:p w:rsidR="00CC00AA" w:rsidRPr="007A1E9F" w:rsidRDefault="00CC00AA" w:rsidP="009B3C46">
            <w:pPr>
              <w:tabs>
                <w:tab w:val="left" w:pos="360"/>
                <w:tab w:val="left" w:pos="540"/>
              </w:tabs>
              <w:jc w:val="both"/>
              <w:rPr>
                <w:rFonts w:ascii="GHEA Grapalat" w:hAnsi="GHEA Grapalat" w:cs="Sylfaen"/>
                <w:sz w:val="20"/>
                <w:szCs w:val="20"/>
              </w:rPr>
            </w:pPr>
          </w:p>
          <w:p w:rsidR="00CC00AA" w:rsidRPr="007A1E9F" w:rsidRDefault="00CC00AA" w:rsidP="009B3C46">
            <w:pPr>
              <w:tabs>
                <w:tab w:val="left" w:pos="360"/>
                <w:tab w:val="left" w:pos="540"/>
              </w:tabs>
              <w:jc w:val="both"/>
              <w:rPr>
                <w:rFonts w:ascii="GHEA Grapalat" w:hAnsi="GHEA Grapalat" w:cs="Sylfaen"/>
                <w:sz w:val="20"/>
                <w:szCs w:val="20"/>
              </w:rPr>
            </w:pPr>
          </w:p>
          <w:p w:rsidR="00CC00AA" w:rsidRPr="007A1E9F" w:rsidRDefault="00CC00AA" w:rsidP="009B3C46">
            <w:pPr>
              <w:tabs>
                <w:tab w:val="left" w:pos="360"/>
                <w:tab w:val="left" w:pos="540"/>
              </w:tabs>
              <w:jc w:val="both"/>
              <w:rPr>
                <w:rFonts w:ascii="GHEA Grapalat" w:hAnsi="GHEA Grapalat" w:cs="Sylfaen"/>
                <w:sz w:val="20"/>
                <w:szCs w:val="20"/>
              </w:rPr>
            </w:pPr>
          </w:p>
          <w:p w:rsidR="00CC00AA" w:rsidRPr="007A1E9F" w:rsidRDefault="00CC00AA" w:rsidP="009B3C46">
            <w:pPr>
              <w:tabs>
                <w:tab w:val="left" w:pos="360"/>
                <w:tab w:val="left" w:pos="540"/>
              </w:tabs>
              <w:jc w:val="both"/>
              <w:rPr>
                <w:rFonts w:ascii="GHEA Grapalat" w:hAnsi="GHEA Grapalat" w:cs="Sylfaen"/>
                <w:sz w:val="20"/>
                <w:szCs w:val="20"/>
              </w:rPr>
            </w:pPr>
            <w:r w:rsidRPr="007A1E9F">
              <w:rPr>
                <w:rFonts w:ascii="GHEA Grapalat" w:hAnsi="GHEA Grapalat" w:cs="Sylfaen"/>
                <w:sz w:val="20"/>
                <w:szCs w:val="20"/>
              </w:rPr>
              <w:t>Սույն ակտը կազմված է 2 օրինակից, յուրաքանչյուր կողմին տրամադրվում է մեկական օրինակ:</w:t>
            </w:r>
          </w:p>
          <w:p w:rsidR="00CC00AA" w:rsidRPr="007A1E9F" w:rsidRDefault="00CC00AA" w:rsidP="009B3C46">
            <w:pPr>
              <w:tabs>
                <w:tab w:val="left" w:pos="360"/>
                <w:tab w:val="left" w:pos="540"/>
              </w:tabs>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ԿՈՂՄԵՐԸ</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tabs>
                <w:tab w:val="left" w:pos="360"/>
                <w:tab w:val="left" w:pos="540"/>
              </w:tabs>
              <w:rPr>
                <w:rFonts w:ascii="GHEA Grapalat" w:hAnsi="GHEA Grapalat" w:cs="Sylfaen"/>
                <w:sz w:val="20"/>
                <w:szCs w:val="20"/>
              </w:rPr>
            </w:pPr>
          </w:p>
          <w:p w:rsidR="00CC00AA" w:rsidRPr="007A1E9F" w:rsidRDefault="00CC00AA" w:rsidP="009B3C46">
            <w:pPr>
              <w:tabs>
                <w:tab w:val="left" w:pos="360"/>
                <w:tab w:val="left" w:pos="540"/>
              </w:tabs>
              <w:rPr>
                <w:rFonts w:ascii="GHEA Grapalat" w:hAnsi="GHEA Grapalat" w:cs="Sylfaen"/>
                <w:sz w:val="20"/>
                <w:szCs w:val="20"/>
              </w:rPr>
            </w:pPr>
          </w:p>
          <w:tbl>
            <w:tblPr>
              <w:tblW w:w="0" w:type="auto"/>
              <w:tblLook w:val="00A0"/>
            </w:tblPr>
            <w:tblGrid>
              <w:gridCol w:w="4663"/>
              <w:gridCol w:w="5087"/>
            </w:tblGrid>
            <w:tr w:rsidR="00CC00AA" w:rsidRPr="007A1E9F" w:rsidTr="009B3C46">
              <w:tc>
                <w:tcPr>
                  <w:tcW w:w="4785" w:type="dxa"/>
                </w:tcPr>
                <w:p w:rsidR="00CC00AA" w:rsidRPr="007A1E9F" w:rsidRDefault="00CC00AA" w:rsidP="009B3C46">
                  <w:pPr>
                    <w:tabs>
                      <w:tab w:val="left" w:pos="360"/>
                      <w:tab w:val="left" w:pos="540"/>
                    </w:tabs>
                    <w:jc w:val="center"/>
                    <w:rPr>
                      <w:rFonts w:ascii="GHEA Grapalat" w:hAnsi="GHEA Grapalat" w:cs="Sylfaen"/>
                      <w:sz w:val="20"/>
                      <w:szCs w:val="20"/>
                    </w:rPr>
                  </w:pPr>
                  <w:r w:rsidRPr="007A1E9F">
                    <w:rPr>
                      <w:rFonts w:ascii="GHEA Grapalat" w:hAnsi="GHEA Grapalat" w:cs="Sylfaen"/>
                      <w:sz w:val="20"/>
                      <w:szCs w:val="20"/>
                    </w:rPr>
                    <w:t>Հանձնեց</w:t>
                  </w:r>
                </w:p>
              </w:tc>
              <w:tc>
                <w:tcPr>
                  <w:tcW w:w="5223" w:type="dxa"/>
                </w:tcPr>
                <w:p w:rsidR="00CC00AA" w:rsidRPr="007A1E9F" w:rsidRDefault="00CC00AA" w:rsidP="009B3C46">
                  <w:pPr>
                    <w:tabs>
                      <w:tab w:val="left" w:pos="360"/>
                      <w:tab w:val="left" w:pos="540"/>
                    </w:tabs>
                    <w:jc w:val="center"/>
                    <w:rPr>
                      <w:rFonts w:ascii="GHEA Grapalat" w:hAnsi="GHEA Grapalat" w:cs="Sylfaen"/>
                      <w:sz w:val="20"/>
                      <w:szCs w:val="20"/>
                    </w:rPr>
                  </w:pPr>
                  <w:r w:rsidRPr="007A1E9F">
                    <w:rPr>
                      <w:rFonts w:ascii="GHEA Grapalat" w:hAnsi="GHEA Grapalat" w:cs="Sylfaen"/>
                      <w:sz w:val="20"/>
                      <w:szCs w:val="20"/>
                    </w:rPr>
                    <w:t xml:space="preserve">        Ընդունեց</w:t>
                  </w:r>
                </w:p>
              </w:tc>
            </w:tr>
          </w:tbl>
          <w:p w:rsidR="00CC00AA" w:rsidRPr="007A1E9F" w:rsidRDefault="00CC00AA" w:rsidP="009B3C46">
            <w:pPr>
              <w:tabs>
                <w:tab w:val="left" w:pos="360"/>
                <w:tab w:val="left" w:pos="540"/>
              </w:tabs>
              <w:rPr>
                <w:rFonts w:ascii="GHEA Grapalat" w:hAnsi="GHEA Grapalat" w:cs="Sylfaen"/>
                <w:sz w:val="20"/>
                <w:szCs w:val="20"/>
              </w:rPr>
            </w:pPr>
            <w:r w:rsidRPr="007A1E9F">
              <w:rPr>
                <w:rFonts w:ascii="GHEA Grapalat" w:hAnsi="GHEA Grapalat" w:cs="Sylfaen"/>
                <w:sz w:val="20"/>
                <w:szCs w:val="20"/>
              </w:rPr>
              <w:t xml:space="preserve">                                                                                                  հայտը նախագծած ներկայացուցիչ`</w:t>
            </w:r>
          </w:p>
          <w:p w:rsidR="00CC00AA" w:rsidRPr="007A1E9F" w:rsidRDefault="00CC00AA" w:rsidP="009B3C46">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0A0"/>
            </w:tblPr>
            <w:tblGrid>
              <w:gridCol w:w="4875"/>
              <w:gridCol w:w="4875"/>
            </w:tblGrid>
            <w:tr w:rsidR="00CC00AA" w:rsidRPr="007A1E9F" w:rsidTr="009B3C46">
              <w:trPr>
                <w:tblCellSpacing w:w="7" w:type="dxa"/>
                <w:jc w:val="center"/>
              </w:trPr>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ազգանուն, անուն</w:t>
                  </w:r>
                </w:p>
              </w:tc>
            </w:tr>
            <w:tr w:rsidR="00CC00AA" w:rsidRPr="007A1E9F" w:rsidTr="009B3C46">
              <w:trPr>
                <w:tblCellSpacing w:w="7" w:type="dxa"/>
                <w:jc w:val="center"/>
              </w:trPr>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___________________________ </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c>
                <w:tcPr>
                  <w:tcW w:w="0" w:type="auto"/>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___________________________</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ստորագրություն</w:t>
                  </w:r>
                </w:p>
              </w:tc>
            </w:tr>
          </w:tbl>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tc>
        <w:tc>
          <w:tcPr>
            <w:tcW w:w="0" w:type="auto"/>
            <w:vAlign w:val="center"/>
          </w:tcPr>
          <w:p w:rsidR="00CC00AA" w:rsidRPr="007A1E9F" w:rsidRDefault="00CC00AA" w:rsidP="009B3C46">
            <w:pPr>
              <w:rPr>
                <w:rFonts w:ascii="GHEA Grapalat" w:hAnsi="GHEA Grapalat" w:cs="Sylfaen"/>
                <w:sz w:val="20"/>
                <w:szCs w:val="20"/>
              </w:rPr>
            </w:pPr>
          </w:p>
        </w:tc>
      </w:tr>
    </w:tbl>
    <w:p w:rsidR="00CC00AA" w:rsidRPr="007A1E9F" w:rsidRDefault="00CC00AA" w:rsidP="00D5151E">
      <w:pPr>
        <w:jc w:val="right"/>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p>
    <w:p w:rsidR="00CC00AA" w:rsidRPr="007A1E9F" w:rsidRDefault="00CC00AA" w:rsidP="00D5151E">
      <w:pPr>
        <w:ind w:firstLine="567"/>
        <w:jc w:val="right"/>
        <w:rPr>
          <w:rFonts w:ascii="GHEA Grapalat" w:hAnsi="GHEA Grapalat" w:cs="Sylfaen"/>
          <w:sz w:val="20"/>
          <w:szCs w:val="20"/>
        </w:rPr>
      </w:pPr>
    </w:p>
    <w:p w:rsidR="00CC00AA" w:rsidRPr="007A1E9F" w:rsidRDefault="00CC00AA" w:rsidP="00D5151E">
      <w:pPr>
        <w:ind w:firstLine="567"/>
        <w:jc w:val="right"/>
        <w:rPr>
          <w:rFonts w:ascii="GHEA Grapalat" w:hAnsi="GHEA Grapalat" w:cs="Sylfaen"/>
          <w:sz w:val="20"/>
          <w:szCs w:val="20"/>
        </w:rPr>
      </w:pPr>
    </w:p>
    <w:p w:rsidR="00CC00AA" w:rsidRPr="007A1E9F" w:rsidRDefault="00CC00AA" w:rsidP="00D5151E">
      <w:pPr>
        <w:ind w:firstLine="567"/>
        <w:jc w:val="right"/>
        <w:rPr>
          <w:rFonts w:ascii="GHEA Grapalat" w:hAnsi="GHEA Grapalat" w:cs="Sylfaen"/>
          <w:sz w:val="20"/>
          <w:szCs w:val="20"/>
        </w:rPr>
      </w:pPr>
    </w:p>
    <w:p w:rsidR="00CC00AA" w:rsidRPr="007A1E9F" w:rsidRDefault="00CC00AA" w:rsidP="00D5151E">
      <w:pPr>
        <w:rPr>
          <w:rFonts w:ascii="GHEA Grapalat" w:hAnsi="GHEA Grapalat" w:cs="Sylfaen"/>
          <w:sz w:val="20"/>
          <w:szCs w:val="20"/>
        </w:rPr>
        <w:sectPr w:rsidR="00CC00AA" w:rsidRPr="007A1E9F" w:rsidSect="009B3C46">
          <w:pgSz w:w="11906" w:h="16838" w:code="9"/>
          <w:pgMar w:top="360" w:right="656" w:bottom="360" w:left="720" w:header="567" w:footer="567" w:gutter="0"/>
          <w:cols w:space="720"/>
        </w:sectPr>
      </w:pP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Հավելված 7</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w:t>
      </w:r>
      <w:r>
        <w:rPr>
          <w:rFonts w:ascii="GHEA Grapalat" w:hAnsi="GHEA Grapalat" w:cs="Sylfaen"/>
          <w:sz w:val="20"/>
          <w:lang w:val="ru-RU"/>
        </w:rPr>
        <w:t>-Ա</w:t>
      </w:r>
      <w:r w:rsidRPr="007A1E9F">
        <w:rPr>
          <w:rFonts w:ascii="GHEA Grapalat" w:hAnsi="GHEA Grapalat" w:cs="Sylfaen"/>
          <w:sz w:val="20"/>
        </w:rPr>
        <w:t>&gt;&gt; ծածկագրով</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ՀԱՐՑՈՒՄ</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ՀՀ կառավարության 2011 թվականի փետրվարի 10-ի "Գնումների գործընթացի կազմակերպման"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 կարգի 47-րդ կետի 1-ին մասով նախատեսված տվյալների ճշտման մասին</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ab/>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համայնքապետարանի</w:t>
      </w:r>
      <w:r w:rsidRPr="007A1E9F">
        <w:rPr>
          <w:rFonts w:ascii="GHEA Grapalat" w:hAnsi="GHEA Grapalat" w:cs="Sylfaen"/>
          <w:sz w:val="20"/>
          <w:szCs w:val="20"/>
        </w:rPr>
        <w:t xml:space="preserve"> կարիքների համար կազմակերպված &lt;&lt;ԱՄ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C00AA" w:rsidRPr="007A1E9F" w:rsidRDefault="00CC00AA" w:rsidP="00D5151E">
      <w:pPr>
        <w:jc w:val="both"/>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CC00AA" w:rsidRPr="007A1E9F" w:rsidTr="009B3C46">
        <w:tc>
          <w:tcPr>
            <w:tcW w:w="1472" w:type="dxa"/>
            <w:vMerge w:val="restart"/>
            <w:vAlign w:val="center"/>
          </w:tcPr>
          <w:p w:rsidR="00CC00AA" w:rsidRPr="007A1E9F" w:rsidRDefault="00CC00AA" w:rsidP="009B3C46">
            <w:pPr>
              <w:ind w:right="390"/>
              <w:jc w:val="center"/>
              <w:rPr>
                <w:rFonts w:ascii="GHEA Grapalat" w:hAnsi="GHEA Grapalat" w:cs="Sylfaen"/>
                <w:sz w:val="20"/>
                <w:szCs w:val="20"/>
              </w:rPr>
            </w:pPr>
            <w:r w:rsidRPr="007A1E9F">
              <w:rPr>
                <w:rFonts w:ascii="GHEA Grapalat" w:hAnsi="GHEA Grapalat" w:cs="Sylfaen"/>
                <w:sz w:val="20"/>
                <w:szCs w:val="20"/>
              </w:rPr>
              <w:t xml:space="preserve">       N</w:t>
            </w:r>
          </w:p>
        </w:tc>
        <w:tc>
          <w:tcPr>
            <w:tcW w:w="12182" w:type="dxa"/>
            <w:gridSpan w:val="3"/>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Մասնակցի</w:t>
            </w:r>
          </w:p>
        </w:tc>
      </w:tr>
      <w:tr w:rsidR="00CC00AA" w:rsidRPr="007A1E9F" w:rsidTr="009B3C46">
        <w:tc>
          <w:tcPr>
            <w:tcW w:w="1472" w:type="dxa"/>
            <w:vMerge/>
            <w:vAlign w:val="center"/>
          </w:tcPr>
          <w:p w:rsidR="00CC00AA" w:rsidRPr="007A1E9F" w:rsidRDefault="00CC00AA" w:rsidP="009B3C46">
            <w:pPr>
              <w:jc w:val="center"/>
              <w:rPr>
                <w:rFonts w:ascii="GHEA Grapalat" w:hAnsi="GHEA Grapalat" w:cs="Sylfaen"/>
                <w:sz w:val="20"/>
                <w:szCs w:val="20"/>
              </w:rPr>
            </w:pPr>
          </w:p>
        </w:tc>
        <w:tc>
          <w:tcPr>
            <w:tcW w:w="4486" w:type="dxa"/>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անվանումը</w:t>
            </w:r>
          </w:p>
        </w:tc>
        <w:tc>
          <w:tcPr>
            <w:tcW w:w="3420" w:type="dxa"/>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հարկ վճարողի</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հաշվառման համարը </w:t>
            </w:r>
          </w:p>
        </w:tc>
        <w:tc>
          <w:tcPr>
            <w:tcW w:w="4276" w:type="dxa"/>
            <w:vAlign w:val="center"/>
          </w:tcPr>
          <w:p w:rsidR="00CC00AA" w:rsidRPr="007A1E9F" w:rsidDel="00631F8E"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հայտը ներկայացվելու ամիսը, ամսաթիվը, տարեթիվը </w:t>
            </w:r>
          </w:p>
          <w:p w:rsidR="00CC00AA" w:rsidRPr="007A1E9F" w:rsidRDefault="00CC00AA" w:rsidP="009B3C46">
            <w:pPr>
              <w:jc w:val="center"/>
              <w:rPr>
                <w:rFonts w:ascii="GHEA Grapalat" w:hAnsi="GHEA Grapalat" w:cs="Sylfaen"/>
                <w:sz w:val="20"/>
                <w:szCs w:val="20"/>
              </w:rPr>
            </w:pPr>
          </w:p>
        </w:tc>
      </w:tr>
      <w:tr w:rsidR="00CC00AA" w:rsidRPr="007A1E9F" w:rsidTr="009B3C46">
        <w:tc>
          <w:tcPr>
            <w:tcW w:w="1472" w:type="dxa"/>
          </w:tcPr>
          <w:p w:rsidR="00CC00AA" w:rsidRPr="007A1E9F" w:rsidRDefault="00CC00AA" w:rsidP="009B3C46">
            <w:pPr>
              <w:jc w:val="center"/>
              <w:rPr>
                <w:rFonts w:ascii="GHEA Grapalat" w:hAnsi="GHEA Grapalat" w:cs="Sylfaen"/>
                <w:sz w:val="20"/>
                <w:szCs w:val="20"/>
              </w:rPr>
            </w:pPr>
          </w:p>
        </w:tc>
        <w:tc>
          <w:tcPr>
            <w:tcW w:w="4486" w:type="dxa"/>
          </w:tcPr>
          <w:p w:rsidR="00CC00AA" w:rsidRPr="007A1E9F" w:rsidRDefault="00CC00AA" w:rsidP="009B3C46">
            <w:pPr>
              <w:jc w:val="center"/>
              <w:rPr>
                <w:rFonts w:ascii="GHEA Grapalat" w:hAnsi="GHEA Grapalat" w:cs="Sylfaen"/>
                <w:sz w:val="20"/>
                <w:szCs w:val="20"/>
              </w:rPr>
            </w:pPr>
          </w:p>
        </w:tc>
        <w:tc>
          <w:tcPr>
            <w:tcW w:w="3420" w:type="dxa"/>
          </w:tcPr>
          <w:p w:rsidR="00CC00AA" w:rsidRPr="007A1E9F" w:rsidRDefault="00CC00AA" w:rsidP="009B3C46">
            <w:pPr>
              <w:jc w:val="center"/>
              <w:rPr>
                <w:rFonts w:ascii="GHEA Grapalat" w:hAnsi="GHEA Grapalat" w:cs="Sylfaen"/>
                <w:sz w:val="20"/>
                <w:szCs w:val="20"/>
              </w:rPr>
            </w:pPr>
          </w:p>
        </w:tc>
        <w:tc>
          <w:tcPr>
            <w:tcW w:w="4276" w:type="dxa"/>
          </w:tcPr>
          <w:p w:rsidR="00CC00AA" w:rsidRPr="007A1E9F" w:rsidRDefault="00CC00AA" w:rsidP="009B3C46">
            <w:pPr>
              <w:jc w:val="center"/>
              <w:rPr>
                <w:rFonts w:ascii="GHEA Grapalat" w:hAnsi="GHEA Grapalat" w:cs="Sylfaen"/>
                <w:sz w:val="20"/>
                <w:szCs w:val="20"/>
              </w:rPr>
            </w:pPr>
          </w:p>
        </w:tc>
      </w:tr>
      <w:tr w:rsidR="00CC00AA" w:rsidRPr="007A1E9F" w:rsidTr="009B3C46">
        <w:tc>
          <w:tcPr>
            <w:tcW w:w="1472" w:type="dxa"/>
          </w:tcPr>
          <w:p w:rsidR="00CC00AA" w:rsidRPr="007A1E9F" w:rsidRDefault="00CC00AA" w:rsidP="009B3C46">
            <w:pPr>
              <w:jc w:val="center"/>
              <w:rPr>
                <w:rFonts w:ascii="GHEA Grapalat" w:hAnsi="GHEA Grapalat" w:cs="Sylfaen"/>
                <w:sz w:val="20"/>
                <w:szCs w:val="20"/>
              </w:rPr>
            </w:pPr>
          </w:p>
        </w:tc>
        <w:tc>
          <w:tcPr>
            <w:tcW w:w="4486" w:type="dxa"/>
          </w:tcPr>
          <w:p w:rsidR="00CC00AA" w:rsidRPr="007A1E9F" w:rsidRDefault="00CC00AA" w:rsidP="009B3C46">
            <w:pPr>
              <w:jc w:val="center"/>
              <w:rPr>
                <w:rFonts w:ascii="GHEA Grapalat" w:hAnsi="GHEA Grapalat" w:cs="Sylfaen"/>
                <w:sz w:val="20"/>
                <w:szCs w:val="20"/>
              </w:rPr>
            </w:pPr>
          </w:p>
        </w:tc>
        <w:tc>
          <w:tcPr>
            <w:tcW w:w="3420" w:type="dxa"/>
          </w:tcPr>
          <w:p w:rsidR="00CC00AA" w:rsidRPr="007A1E9F" w:rsidRDefault="00CC00AA" w:rsidP="009B3C46">
            <w:pPr>
              <w:jc w:val="center"/>
              <w:rPr>
                <w:rFonts w:ascii="GHEA Grapalat" w:hAnsi="GHEA Grapalat" w:cs="Sylfaen"/>
                <w:sz w:val="20"/>
                <w:szCs w:val="20"/>
              </w:rPr>
            </w:pPr>
          </w:p>
        </w:tc>
        <w:tc>
          <w:tcPr>
            <w:tcW w:w="4276" w:type="dxa"/>
          </w:tcPr>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ab/>
      </w:r>
    </w:p>
    <w:p w:rsidR="00CC00AA" w:rsidRPr="007A1E9F" w:rsidRDefault="00CC00AA" w:rsidP="00D5151E">
      <w:pPr>
        <w:ind w:firstLine="708"/>
        <w:jc w:val="both"/>
        <w:rPr>
          <w:rFonts w:ascii="GHEA Grapalat" w:hAnsi="GHEA Grapalat" w:cs="Sylfaen"/>
          <w:sz w:val="20"/>
          <w:szCs w:val="20"/>
        </w:rPr>
      </w:pPr>
      <w:r w:rsidRPr="007A1E9F">
        <w:rPr>
          <w:rFonts w:ascii="GHEA Grapalat" w:hAnsi="GHEA Grapalat" w:cs="Sylfaen"/>
          <w:sz w:val="20"/>
          <w:szCs w:val="20"/>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9E1BEB">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 xml:space="preserve">&gt;&gt; ծածկագրով գնահատող </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հանձնաժողովի քարտուղար .........................</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ստորագրություն .......................</w:t>
      </w: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right"/>
        <w:rPr>
          <w:rFonts w:ascii="GHEA Grapalat" w:hAnsi="GHEA Grapalat" w:cs="Sylfaen"/>
          <w:sz w:val="20"/>
          <w:szCs w:val="20"/>
        </w:rPr>
      </w:pPr>
      <w:r w:rsidRPr="007A1E9F">
        <w:rPr>
          <w:rFonts w:ascii="GHEA Grapalat" w:hAnsi="GHEA Grapalat" w:cs="Sylfaen"/>
          <w:sz w:val="20"/>
          <w:szCs w:val="20"/>
        </w:rPr>
        <w:t>........... ................ 20.....</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br w:type="page"/>
        <w:t>Հավելված 8</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&lt;&lt;ԱՄԱ</w:t>
      </w:r>
      <w:r w:rsidRPr="007A1E9F">
        <w:rPr>
          <w:rFonts w:ascii="GHEA Grapalat" w:hAnsi="GHEA Grapalat" w:cs="Sylfaen"/>
          <w:sz w:val="20"/>
          <w:lang w:val="ru-RU"/>
        </w:rPr>
        <w:t>Հ</w:t>
      </w:r>
      <w:r w:rsidRPr="000F303E">
        <w:rPr>
          <w:rFonts w:ascii="GHEA Grapalat" w:hAnsi="GHEA Grapalat" w:cs="Alefbet"/>
          <w:sz w:val="20"/>
        </w:rPr>
        <w:t>-</w:t>
      </w:r>
      <w:r w:rsidRPr="007A1E9F">
        <w:rPr>
          <w:rFonts w:ascii="GHEA Grapalat" w:hAnsi="GHEA Grapalat" w:cs="Sylfaen"/>
          <w:sz w:val="20"/>
        </w:rPr>
        <w:t>ՊԸԾՁԲ-16/1</w:t>
      </w:r>
      <w:r w:rsidRPr="009E1BEB">
        <w:rPr>
          <w:rFonts w:ascii="GHEA Grapalat" w:hAnsi="GHEA Grapalat" w:cs="Sylfaen"/>
          <w:sz w:val="20"/>
        </w:rPr>
        <w:t>-</w:t>
      </w:r>
      <w:r>
        <w:rPr>
          <w:rFonts w:ascii="GHEA Grapalat" w:hAnsi="GHEA Grapalat" w:cs="Sylfaen"/>
          <w:sz w:val="20"/>
          <w:lang w:val="ru-RU"/>
        </w:rPr>
        <w:t>Ա</w:t>
      </w:r>
      <w:r w:rsidRPr="007A1E9F">
        <w:rPr>
          <w:rFonts w:ascii="GHEA Grapalat" w:hAnsi="GHEA Grapalat" w:cs="Sylfaen"/>
          <w:sz w:val="20"/>
        </w:rPr>
        <w:t>&gt;&gt; ծածկագրով</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ԵԶՐԱԿԱՑՈՒԹՅՈՒՆ</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 xml:space="preserve">ՀՀ կառավարության 2011 թվականի փետրվարի 10-ի "Գնումների գործընթացի կազմակերպման" կարգի </w:t>
      </w: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47-րդ կետի 1-ին մասով նախատեսված հարցման մասին</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CC00AA" w:rsidRPr="007A1E9F" w:rsidTr="009B3C46">
        <w:tc>
          <w:tcPr>
            <w:tcW w:w="1710"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 Գնման ընթացակարգի ծածկագիրը</w:t>
            </w:r>
          </w:p>
        </w:tc>
        <w:tc>
          <w:tcPr>
            <w:tcW w:w="1350"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Պատվիրատուի անվանումը</w:t>
            </w:r>
          </w:p>
        </w:tc>
        <w:tc>
          <w:tcPr>
            <w:tcW w:w="12502" w:type="dxa"/>
            <w:gridSpan w:val="9"/>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Մասնակցի </w:t>
            </w:r>
          </w:p>
        </w:tc>
      </w:tr>
      <w:tr w:rsidR="00CC00AA" w:rsidRPr="007A1E9F" w:rsidTr="009B3C46">
        <w:trPr>
          <w:trHeight w:val="2348"/>
        </w:trPr>
        <w:tc>
          <w:tcPr>
            <w:tcW w:w="1710" w:type="dxa"/>
            <w:vMerge/>
          </w:tcPr>
          <w:p w:rsidR="00CC00AA" w:rsidRPr="007A1E9F" w:rsidRDefault="00CC00AA" w:rsidP="009B3C46">
            <w:pPr>
              <w:jc w:val="center"/>
              <w:rPr>
                <w:rFonts w:ascii="GHEA Grapalat" w:hAnsi="GHEA Grapalat" w:cs="Sylfaen"/>
                <w:sz w:val="20"/>
                <w:szCs w:val="20"/>
              </w:rPr>
            </w:pPr>
          </w:p>
        </w:tc>
        <w:tc>
          <w:tcPr>
            <w:tcW w:w="1350" w:type="dxa"/>
            <w:vMerge/>
          </w:tcPr>
          <w:p w:rsidR="00CC00AA" w:rsidRPr="007A1E9F" w:rsidRDefault="00CC00AA" w:rsidP="009B3C46">
            <w:pPr>
              <w:jc w:val="center"/>
              <w:rPr>
                <w:rFonts w:ascii="GHEA Grapalat" w:hAnsi="GHEA Grapalat" w:cs="Sylfaen"/>
                <w:sz w:val="20"/>
                <w:szCs w:val="20"/>
              </w:rPr>
            </w:pPr>
          </w:p>
        </w:tc>
        <w:tc>
          <w:tcPr>
            <w:tcW w:w="1432"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անվանումը</w:t>
            </w:r>
          </w:p>
        </w:tc>
        <w:tc>
          <w:tcPr>
            <w:tcW w:w="1440" w:type="dxa"/>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հարկ վճարողի հաշվառման համարը</w:t>
            </w:r>
          </w:p>
        </w:tc>
        <w:tc>
          <w:tcPr>
            <w:tcW w:w="2340" w:type="dxa"/>
            <w:vMerge w:val="restart"/>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C00AA" w:rsidRPr="007A1E9F" w:rsidRDefault="00CC00AA" w:rsidP="009B3C46">
            <w:pPr>
              <w:jc w:val="center"/>
              <w:rPr>
                <w:rFonts w:ascii="GHEA Grapalat" w:hAnsi="GHEA Grapalat" w:cs="Sylfaen"/>
                <w:sz w:val="20"/>
                <w:szCs w:val="20"/>
              </w:rPr>
            </w:pPr>
          </w:p>
          <w:p w:rsidR="00CC00AA" w:rsidRPr="007A1E9F" w:rsidRDefault="00CC00AA" w:rsidP="009B3C46">
            <w:pPr>
              <w:jc w:val="center"/>
              <w:rPr>
                <w:rFonts w:ascii="GHEA Grapalat" w:hAnsi="GHEA Grapalat" w:cs="Sylfaen"/>
                <w:sz w:val="20"/>
                <w:szCs w:val="20"/>
              </w:rPr>
            </w:pPr>
          </w:p>
        </w:tc>
        <w:tc>
          <w:tcPr>
            <w:tcW w:w="4050" w:type="dxa"/>
            <w:gridSpan w:val="4"/>
            <w:vMerge w:val="restart"/>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հայտը ներկայացվելուն նախորդող երեք հաշվետու տարիների համախառն եկամտի հանրագումարը/ՀՀ դրամ</w:t>
            </w:r>
          </w:p>
        </w:tc>
        <w:tc>
          <w:tcPr>
            <w:tcW w:w="3240" w:type="dxa"/>
            <w:gridSpan w:val="2"/>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C00AA" w:rsidRPr="007A1E9F" w:rsidRDefault="00CC00AA" w:rsidP="009B3C46">
            <w:pPr>
              <w:jc w:val="center"/>
              <w:rPr>
                <w:rFonts w:ascii="GHEA Grapalat" w:hAnsi="GHEA Grapalat" w:cs="Sylfaen"/>
                <w:sz w:val="20"/>
                <w:szCs w:val="20"/>
              </w:rPr>
            </w:pPr>
          </w:p>
        </w:tc>
      </w:tr>
      <w:tr w:rsidR="00CC00AA" w:rsidRPr="007A1E9F" w:rsidTr="009B3C46">
        <w:trPr>
          <w:trHeight w:val="537"/>
        </w:trPr>
        <w:tc>
          <w:tcPr>
            <w:tcW w:w="1710" w:type="dxa"/>
            <w:vMerge/>
          </w:tcPr>
          <w:p w:rsidR="00CC00AA" w:rsidRPr="007A1E9F" w:rsidRDefault="00CC00AA" w:rsidP="009B3C46">
            <w:pPr>
              <w:jc w:val="center"/>
              <w:rPr>
                <w:rFonts w:ascii="GHEA Grapalat" w:hAnsi="GHEA Grapalat" w:cs="Sylfaen"/>
                <w:sz w:val="20"/>
                <w:szCs w:val="20"/>
              </w:rPr>
            </w:pPr>
          </w:p>
        </w:tc>
        <w:tc>
          <w:tcPr>
            <w:tcW w:w="1350" w:type="dxa"/>
            <w:vMerge/>
          </w:tcPr>
          <w:p w:rsidR="00CC00AA" w:rsidRPr="007A1E9F" w:rsidRDefault="00CC00AA" w:rsidP="009B3C46">
            <w:pPr>
              <w:jc w:val="center"/>
              <w:rPr>
                <w:rFonts w:ascii="GHEA Grapalat" w:hAnsi="GHEA Grapalat" w:cs="Sylfaen"/>
                <w:sz w:val="20"/>
                <w:szCs w:val="20"/>
              </w:rPr>
            </w:pPr>
          </w:p>
        </w:tc>
        <w:tc>
          <w:tcPr>
            <w:tcW w:w="1432" w:type="dxa"/>
            <w:vMerge/>
          </w:tcPr>
          <w:p w:rsidR="00CC00AA" w:rsidRPr="007A1E9F" w:rsidRDefault="00CC00AA" w:rsidP="009B3C46">
            <w:pPr>
              <w:jc w:val="center"/>
              <w:rPr>
                <w:rFonts w:ascii="GHEA Grapalat" w:hAnsi="GHEA Grapalat" w:cs="Sylfaen"/>
                <w:sz w:val="20"/>
                <w:szCs w:val="20"/>
              </w:rPr>
            </w:pPr>
          </w:p>
        </w:tc>
        <w:tc>
          <w:tcPr>
            <w:tcW w:w="1440" w:type="dxa"/>
            <w:vMerge/>
          </w:tcPr>
          <w:p w:rsidR="00CC00AA" w:rsidRPr="007A1E9F" w:rsidRDefault="00CC00AA" w:rsidP="009B3C46">
            <w:pPr>
              <w:jc w:val="center"/>
              <w:rPr>
                <w:rFonts w:ascii="GHEA Grapalat" w:hAnsi="GHEA Grapalat" w:cs="Sylfaen"/>
                <w:sz w:val="20"/>
                <w:szCs w:val="20"/>
              </w:rPr>
            </w:pPr>
          </w:p>
        </w:tc>
        <w:tc>
          <w:tcPr>
            <w:tcW w:w="2340" w:type="dxa"/>
            <w:vMerge/>
          </w:tcPr>
          <w:p w:rsidR="00CC00AA" w:rsidRPr="007A1E9F" w:rsidRDefault="00CC00AA" w:rsidP="009B3C46">
            <w:pPr>
              <w:jc w:val="center"/>
              <w:rPr>
                <w:rFonts w:ascii="GHEA Grapalat" w:hAnsi="GHEA Grapalat" w:cs="Sylfaen"/>
                <w:sz w:val="20"/>
                <w:szCs w:val="20"/>
              </w:rPr>
            </w:pPr>
          </w:p>
        </w:tc>
        <w:tc>
          <w:tcPr>
            <w:tcW w:w="4050" w:type="dxa"/>
            <w:gridSpan w:val="4"/>
            <w:vMerge/>
          </w:tcPr>
          <w:p w:rsidR="00CC00AA" w:rsidRPr="007A1E9F" w:rsidRDefault="00CC00AA" w:rsidP="009B3C46">
            <w:pPr>
              <w:jc w:val="center"/>
              <w:rPr>
                <w:rFonts w:ascii="GHEA Grapalat" w:hAnsi="GHEA Grapalat" w:cs="Sylfaen"/>
                <w:sz w:val="20"/>
                <w:szCs w:val="20"/>
              </w:rPr>
            </w:pPr>
          </w:p>
        </w:tc>
        <w:tc>
          <w:tcPr>
            <w:tcW w:w="1216" w:type="dxa"/>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ակտիվներ</w:t>
            </w:r>
          </w:p>
        </w:tc>
        <w:tc>
          <w:tcPr>
            <w:tcW w:w="2024" w:type="dxa"/>
            <w:vAlign w:val="center"/>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պարտավորություն</w:t>
            </w:r>
          </w:p>
        </w:tc>
      </w:tr>
      <w:tr w:rsidR="00CC00AA" w:rsidRPr="007A1E9F" w:rsidTr="009B3C46">
        <w:tc>
          <w:tcPr>
            <w:tcW w:w="1710" w:type="dxa"/>
            <w:vMerge/>
          </w:tcPr>
          <w:p w:rsidR="00CC00AA" w:rsidRPr="007A1E9F" w:rsidRDefault="00CC00AA" w:rsidP="009B3C46">
            <w:pPr>
              <w:jc w:val="center"/>
              <w:rPr>
                <w:rFonts w:ascii="GHEA Grapalat" w:hAnsi="GHEA Grapalat" w:cs="Sylfaen"/>
                <w:sz w:val="20"/>
                <w:szCs w:val="20"/>
              </w:rPr>
            </w:pPr>
          </w:p>
        </w:tc>
        <w:tc>
          <w:tcPr>
            <w:tcW w:w="1350" w:type="dxa"/>
            <w:vMerge/>
          </w:tcPr>
          <w:p w:rsidR="00CC00AA" w:rsidRPr="007A1E9F" w:rsidRDefault="00CC00AA" w:rsidP="009B3C46">
            <w:pPr>
              <w:jc w:val="center"/>
              <w:rPr>
                <w:rFonts w:ascii="GHEA Grapalat" w:hAnsi="GHEA Grapalat" w:cs="Sylfaen"/>
                <w:sz w:val="20"/>
                <w:szCs w:val="20"/>
              </w:rPr>
            </w:pPr>
          </w:p>
        </w:tc>
        <w:tc>
          <w:tcPr>
            <w:tcW w:w="1432" w:type="dxa"/>
            <w:vMerge/>
          </w:tcPr>
          <w:p w:rsidR="00CC00AA" w:rsidRPr="007A1E9F" w:rsidRDefault="00CC00AA" w:rsidP="009B3C46">
            <w:pPr>
              <w:jc w:val="center"/>
              <w:rPr>
                <w:rFonts w:ascii="GHEA Grapalat" w:hAnsi="GHEA Grapalat" w:cs="Sylfaen"/>
                <w:sz w:val="20"/>
                <w:szCs w:val="20"/>
              </w:rPr>
            </w:pPr>
          </w:p>
        </w:tc>
        <w:tc>
          <w:tcPr>
            <w:tcW w:w="1440" w:type="dxa"/>
            <w:vMerge/>
          </w:tcPr>
          <w:p w:rsidR="00CC00AA" w:rsidRPr="007A1E9F" w:rsidRDefault="00CC00AA" w:rsidP="009B3C46">
            <w:pPr>
              <w:jc w:val="center"/>
              <w:rPr>
                <w:rFonts w:ascii="GHEA Grapalat" w:hAnsi="GHEA Grapalat" w:cs="Sylfaen"/>
                <w:sz w:val="20"/>
                <w:szCs w:val="20"/>
              </w:rPr>
            </w:pPr>
          </w:p>
        </w:tc>
        <w:tc>
          <w:tcPr>
            <w:tcW w:w="2340" w:type="dxa"/>
            <w:vMerge/>
          </w:tcPr>
          <w:p w:rsidR="00CC00AA" w:rsidRPr="007A1E9F" w:rsidRDefault="00CC00AA" w:rsidP="009B3C46">
            <w:pPr>
              <w:jc w:val="center"/>
              <w:rPr>
                <w:rFonts w:ascii="GHEA Grapalat" w:hAnsi="GHEA Grapalat" w:cs="Sylfaen"/>
                <w:sz w:val="20"/>
                <w:szCs w:val="20"/>
              </w:rPr>
            </w:pPr>
          </w:p>
        </w:tc>
        <w:tc>
          <w:tcPr>
            <w:tcW w:w="990"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990"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990"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20..թ.</w:t>
            </w:r>
          </w:p>
        </w:tc>
        <w:tc>
          <w:tcPr>
            <w:tcW w:w="1080"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Ընդամենը</w:t>
            </w:r>
          </w:p>
        </w:tc>
        <w:tc>
          <w:tcPr>
            <w:tcW w:w="1216" w:type="dxa"/>
          </w:tcPr>
          <w:p w:rsidR="00CC00AA" w:rsidRPr="007A1E9F" w:rsidRDefault="00CC00AA" w:rsidP="009B3C46">
            <w:pPr>
              <w:jc w:val="center"/>
              <w:rPr>
                <w:rFonts w:ascii="GHEA Grapalat" w:hAnsi="GHEA Grapalat" w:cs="Sylfaen"/>
                <w:sz w:val="20"/>
                <w:szCs w:val="20"/>
              </w:rPr>
            </w:pPr>
          </w:p>
        </w:tc>
        <w:tc>
          <w:tcPr>
            <w:tcW w:w="2024" w:type="dxa"/>
          </w:tcPr>
          <w:p w:rsidR="00CC00AA" w:rsidRPr="007A1E9F" w:rsidRDefault="00CC00AA" w:rsidP="009B3C46">
            <w:pPr>
              <w:jc w:val="center"/>
              <w:rPr>
                <w:rFonts w:ascii="GHEA Grapalat" w:hAnsi="GHEA Grapalat" w:cs="Sylfaen"/>
                <w:sz w:val="20"/>
                <w:szCs w:val="20"/>
              </w:rPr>
            </w:pPr>
          </w:p>
        </w:tc>
      </w:tr>
      <w:tr w:rsidR="00CC00AA" w:rsidRPr="007A1E9F" w:rsidTr="009B3C46">
        <w:tc>
          <w:tcPr>
            <w:tcW w:w="3060" w:type="dxa"/>
            <w:gridSpan w:val="2"/>
          </w:tcPr>
          <w:p w:rsidR="00CC00AA" w:rsidRPr="007A1E9F" w:rsidRDefault="00CC00AA" w:rsidP="009B3C46">
            <w:pPr>
              <w:jc w:val="center"/>
              <w:rPr>
                <w:rFonts w:ascii="GHEA Grapalat" w:hAnsi="GHEA Grapalat" w:cs="Sylfaen"/>
                <w:sz w:val="20"/>
                <w:szCs w:val="20"/>
              </w:rPr>
            </w:pPr>
          </w:p>
        </w:tc>
        <w:tc>
          <w:tcPr>
            <w:tcW w:w="1432" w:type="dxa"/>
          </w:tcPr>
          <w:p w:rsidR="00CC00AA" w:rsidRPr="007A1E9F" w:rsidRDefault="00CC00AA" w:rsidP="009B3C46">
            <w:pPr>
              <w:jc w:val="center"/>
              <w:rPr>
                <w:rFonts w:ascii="GHEA Grapalat" w:hAnsi="GHEA Grapalat" w:cs="Sylfaen"/>
                <w:sz w:val="20"/>
                <w:szCs w:val="20"/>
              </w:rPr>
            </w:pPr>
          </w:p>
        </w:tc>
        <w:tc>
          <w:tcPr>
            <w:tcW w:w="1440" w:type="dxa"/>
          </w:tcPr>
          <w:p w:rsidR="00CC00AA" w:rsidRPr="007A1E9F" w:rsidRDefault="00CC00AA" w:rsidP="009B3C46">
            <w:pPr>
              <w:jc w:val="center"/>
              <w:rPr>
                <w:rFonts w:ascii="GHEA Grapalat" w:hAnsi="GHEA Grapalat" w:cs="Sylfaen"/>
                <w:sz w:val="20"/>
                <w:szCs w:val="20"/>
              </w:rPr>
            </w:pPr>
          </w:p>
        </w:tc>
        <w:tc>
          <w:tcPr>
            <w:tcW w:w="2340" w:type="dxa"/>
          </w:tcPr>
          <w:p w:rsidR="00CC00AA" w:rsidRPr="007A1E9F" w:rsidRDefault="00CC00AA" w:rsidP="009B3C46">
            <w:pPr>
              <w:jc w:val="center"/>
              <w:rPr>
                <w:rFonts w:ascii="GHEA Grapalat" w:hAnsi="GHEA Grapalat" w:cs="Sylfaen"/>
                <w:sz w:val="20"/>
                <w:szCs w:val="20"/>
              </w:rPr>
            </w:pPr>
          </w:p>
        </w:tc>
        <w:tc>
          <w:tcPr>
            <w:tcW w:w="990" w:type="dxa"/>
          </w:tcPr>
          <w:p w:rsidR="00CC00AA" w:rsidRPr="007A1E9F" w:rsidRDefault="00CC00AA" w:rsidP="009B3C46">
            <w:pPr>
              <w:jc w:val="center"/>
              <w:rPr>
                <w:rFonts w:ascii="GHEA Grapalat" w:hAnsi="GHEA Grapalat" w:cs="Sylfaen"/>
                <w:sz w:val="20"/>
                <w:szCs w:val="20"/>
              </w:rPr>
            </w:pPr>
          </w:p>
        </w:tc>
        <w:tc>
          <w:tcPr>
            <w:tcW w:w="990" w:type="dxa"/>
          </w:tcPr>
          <w:p w:rsidR="00CC00AA" w:rsidRPr="007A1E9F" w:rsidRDefault="00CC00AA" w:rsidP="009B3C46">
            <w:pPr>
              <w:jc w:val="center"/>
              <w:rPr>
                <w:rFonts w:ascii="GHEA Grapalat" w:hAnsi="GHEA Grapalat" w:cs="Sylfaen"/>
                <w:sz w:val="20"/>
                <w:szCs w:val="20"/>
              </w:rPr>
            </w:pPr>
          </w:p>
        </w:tc>
        <w:tc>
          <w:tcPr>
            <w:tcW w:w="990" w:type="dxa"/>
          </w:tcPr>
          <w:p w:rsidR="00CC00AA" w:rsidRPr="007A1E9F" w:rsidRDefault="00CC00AA" w:rsidP="009B3C46">
            <w:pPr>
              <w:jc w:val="center"/>
              <w:rPr>
                <w:rFonts w:ascii="GHEA Grapalat" w:hAnsi="GHEA Grapalat" w:cs="Sylfaen"/>
                <w:sz w:val="20"/>
                <w:szCs w:val="20"/>
              </w:rPr>
            </w:pPr>
          </w:p>
        </w:tc>
        <w:tc>
          <w:tcPr>
            <w:tcW w:w="1080" w:type="dxa"/>
          </w:tcPr>
          <w:p w:rsidR="00CC00AA" w:rsidRPr="007A1E9F" w:rsidRDefault="00CC00AA" w:rsidP="009B3C46">
            <w:pPr>
              <w:jc w:val="center"/>
              <w:rPr>
                <w:rFonts w:ascii="GHEA Grapalat" w:hAnsi="GHEA Grapalat" w:cs="Sylfaen"/>
                <w:sz w:val="20"/>
                <w:szCs w:val="20"/>
              </w:rPr>
            </w:pPr>
          </w:p>
        </w:tc>
        <w:tc>
          <w:tcPr>
            <w:tcW w:w="1216" w:type="dxa"/>
          </w:tcPr>
          <w:p w:rsidR="00CC00AA" w:rsidRPr="007A1E9F" w:rsidRDefault="00CC00AA" w:rsidP="009B3C46">
            <w:pPr>
              <w:jc w:val="center"/>
              <w:rPr>
                <w:rFonts w:ascii="GHEA Grapalat" w:hAnsi="GHEA Grapalat" w:cs="Sylfaen"/>
                <w:sz w:val="20"/>
                <w:szCs w:val="20"/>
              </w:rPr>
            </w:pPr>
          </w:p>
        </w:tc>
        <w:tc>
          <w:tcPr>
            <w:tcW w:w="2024" w:type="dxa"/>
          </w:tcPr>
          <w:p w:rsidR="00CC00AA" w:rsidRPr="007A1E9F" w:rsidRDefault="00CC00AA" w:rsidP="009B3C46">
            <w:pPr>
              <w:jc w:val="center"/>
              <w:rPr>
                <w:rFonts w:ascii="GHEA Grapalat" w:hAnsi="GHEA Grapalat" w:cs="Sylfaen"/>
                <w:sz w:val="20"/>
                <w:szCs w:val="20"/>
              </w:rPr>
            </w:pPr>
          </w:p>
        </w:tc>
      </w:tr>
    </w:tbl>
    <w:p w:rsidR="00CC00AA" w:rsidRPr="007A1E9F" w:rsidRDefault="00CC00AA" w:rsidP="00D5151E">
      <w:pPr>
        <w:jc w:val="center"/>
        <w:rPr>
          <w:rFonts w:ascii="GHEA Grapalat" w:hAnsi="GHEA Grapalat" w:cs="Sylfaen"/>
          <w:sz w:val="20"/>
          <w:szCs w:val="20"/>
        </w:rPr>
      </w:pPr>
    </w:p>
    <w:p w:rsidR="00CC00AA" w:rsidRPr="007A1E9F" w:rsidRDefault="00CC00AA" w:rsidP="00D5151E">
      <w:pPr>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Եզրակացությունը տրվել է ................................. վարչության աշխատակից ................................-ի կողմից</w:t>
      </w: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w:t>
      </w:r>
    </w:p>
    <w:p w:rsidR="00CC00AA" w:rsidRPr="007A1E9F" w:rsidRDefault="00CC00AA" w:rsidP="00D5151E">
      <w:pPr>
        <w:jc w:val="both"/>
        <w:rPr>
          <w:rFonts w:ascii="GHEA Grapalat" w:hAnsi="GHEA Grapalat" w:cs="Sylfaen"/>
          <w:sz w:val="20"/>
          <w:szCs w:val="20"/>
        </w:rPr>
      </w:pPr>
      <w:r w:rsidRPr="007A1E9F">
        <w:rPr>
          <w:rFonts w:ascii="GHEA Grapalat" w:hAnsi="GHEA Grapalat" w:cs="Sylfaen"/>
          <w:sz w:val="20"/>
          <w:szCs w:val="20"/>
        </w:rPr>
        <w:t xml:space="preserve">          պաշտոնյայի անունը, ազգանունը</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ստորագրություն</w:t>
      </w:r>
    </w:p>
    <w:p w:rsidR="00CC00AA" w:rsidRPr="007A1E9F" w:rsidRDefault="00CC00AA" w:rsidP="00D5151E">
      <w:pPr>
        <w:ind w:firstLine="540"/>
        <w:jc w:val="center"/>
        <w:rPr>
          <w:rFonts w:ascii="GHEA Grapalat" w:hAnsi="GHEA Grapalat" w:cs="Sylfaen"/>
          <w:sz w:val="20"/>
          <w:szCs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sectPr w:rsidR="00CC00AA" w:rsidRPr="007A1E9F" w:rsidSect="009B3C46">
          <w:pgSz w:w="16838" w:h="11906" w:orient="landscape" w:code="9"/>
          <w:pgMar w:top="540" w:right="720" w:bottom="662" w:left="533" w:header="562" w:footer="562" w:gutter="0"/>
          <w:cols w:space="720"/>
        </w:sectPr>
      </w:pP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Հավելված 9</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w:t>
      </w:r>
      <w:r w:rsidRPr="009E1BEB">
        <w:rPr>
          <w:rFonts w:ascii="GHEA Grapalat" w:hAnsi="GHEA Grapalat" w:cs="Sylfaen"/>
          <w:sz w:val="20"/>
        </w:rPr>
        <w:t>-</w:t>
      </w:r>
      <w:r>
        <w:rPr>
          <w:rFonts w:ascii="GHEA Grapalat" w:hAnsi="GHEA Grapalat" w:cs="Sylfaen"/>
          <w:sz w:val="20"/>
          <w:lang w:val="ru-RU"/>
        </w:rPr>
        <w:t>Ա</w:t>
      </w:r>
      <w:r w:rsidRPr="007A1E9F">
        <w:rPr>
          <w:rFonts w:ascii="GHEA Grapalat" w:hAnsi="GHEA Grapalat" w:cs="Sylfaen"/>
          <w:sz w:val="20"/>
        </w:rPr>
        <w:t>&gt;&gt; ծածկագրով</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CC00AA" w:rsidRPr="007A1E9F" w:rsidRDefault="00CC00AA" w:rsidP="00D5151E">
      <w:pPr>
        <w:ind w:left="-66"/>
        <w:jc w:val="right"/>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ՏՈւԺԱՆՔԻ ՄԱՍԻՆ ՀԱՄԱՁԱՅՆՈւԹՅՈւՆ N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AA0BC1">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&gt;&gt;</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r w:rsidRPr="007A1E9F">
        <w:rPr>
          <w:rFonts w:ascii="GHEA Grapalat" w:hAnsi="GHEA Grapalat" w:cs="Sylfaen"/>
          <w:sz w:val="20"/>
          <w:szCs w:val="20"/>
        </w:rPr>
        <w:t>ք. _____________</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&lt;&lt;         &gt;&gt; _____________ 20   թ.</w:t>
      </w:r>
    </w:p>
    <w:p w:rsidR="00CC00AA" w:rsidRPr="007A1E9F" w:rsidRDefault="00CC00AA" w:rsidP="00D5151E">
      <w:pPr>
        <w:ind w:firstLine="708"/>
        <w:jc w:val="both"/>
        <w:rPr>
          <w:rFonts w:ascii="GHEA Grapalat" w:hAnsi="GHEA Grapalat" w:cs="Sylfaen"/>
          <w:sz w:val="20"/>
          <w:szCs w:val="20"/>
        </w:rPr>
      </w:pPr>
      <w:r w:rsidRPr="007A1E9F">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numPr>
          <w:ilvl w:val="0"/>
          <w:numId w:val="30"/>
        </w:numPr>
        <w:jc w:val="center"/>
        <w:rPr>
          <w:rFonts w:ascii="GHEA Grapalat" w:hAnsi="GHEA Grapalat" w:cs="Sylfaen"/>
          <w:sz w:val="20"/>
          <w:szCs w:val="20"/>
        </w:rPr>
      </w:pPr>
      <w:r w:rsidRPr="007A1E9F">
        <w:rPr>
          <w:rFonts w:ascii="GHEA Grapalat" w:hAnsi="GHEA Grapalat" w:cs="Sylfaen"/>
          <w:sz w:val="20"/>
          <w:szCs w:val="20"/>
        </w:rPr>
        <w:t>ՀԱՄԱՁԱՅՆՈՒԹՅԱՆ ԱՌԱՐԿԱՆ</w:t>
      </w:r>
    </w:p>
    <w:p w:rsidR="00CC00AA" w:rsidRPr="007A1E9F" w:rsidRDefault="00CC00AA" w:rsidP="00D5151E">
      <w:pPr>
        <w:numPr>
          <w:ilvl w:val="1"/>
          <w:numId w:val="44"/>
        </w:numPr>
        <w:ind w:left="0" w:firstLine="426"/>
        <w:jc w:val="both"/>
        <w:rPr>
          <w:rFonts w:ascii="GHEA Grapalat" w:hAnsi="GHEA Grapalat" w:cs="Sylfaen"/>
          <w:sz w:val="20"/>
          <w:szCs w:val="20"/>
        </w:rPr>
      </w:pPr>
      <w:r w:rsidRPr="007A1E9F">
        <w:rPr>
          <w:rFonts w:ascii="GHEA Grapalat" w:hAnsi="GHEA Grapalat" w:cs="Sylfaen"/>
          <w:sz w:val="20"/>
          <w:szCs w:val="20"/>
        </w:rPr>
        <w:t xml:space="preserve">Հաշվի առնելով, որ Ընկերությունը մասնակցում է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ի (այսուհետ` Պատվիրատու) կողմից կազմակերպված` </w:t>
      </w: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AA0BC1">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 xml:space="preserve">&gt;&gt; ծածկագրով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C00AA" w:rsidRPr="007A1E9F" w:rsidRDefault="00CC00AA" w:rsidP="00D5151E">
      <w:pPr>
        <w:ind w:firstLine="360"/>
        <w:jc w:val="both"/>
        <w:rPr>
          <w:rFonts w:ascii="GHEA Grapalat" w:hAnsi="GHEA Grapalat" w:cs="Sylfaen"/>
          <w:sz w:val="20"/>
          <w:szCs w:val="20"/>
        </w:rPr>
      </w:pPr>
      <w:r w:rsidRPr="007A1E9F">
        <w:rPr>
          <w:rFonts w:ascii="GHEA Grapalat" w:hAnsi="GHEA Grapalat" w:cs="Sylfaen"/>
          <w:sz w:val="20"/>
          <w:szCs w:val="20"/>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C00AA" w:rsidRPr="007A1E9F" w:rsidRDefault="00CC00AA" w:rsidP="00D5151E">
      <w:pPr>
        <w:ind w:firstLine="360"/>
        <w:jc w:val="both"/>
        <w:rPr>
          <w:rFonts w:ascii="GHEA Grapalat" w:hAnsi="GHEA Grapalat" w:cs="Sylfaen"/>
          <w:sz w:val="20"/>
          <w:szCs w:val="20"/>
        </w:rPr>
      </w:pPr>
      <w:r w:rsidRPr="007A1E9F">
        <w:rPr>
          <w:rFonts w:ascii="GHEA Grapalat" w:hAnsi="GHEA Grapalat" w:cs="Sylfaen"/>
          <w:sz w:val="20"/>
          <w:szCs w:val="20"/>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C00AA" w:rsidRPr="007A1E9F" w:rsidRDefault="00CC00AA" w:rsidP="00D5151E">
      <w:pPr>
        <w:jc w:val="both"/>
        <w:rPr>
          <w:rFonts w:ascii="GHEA Grapalat" w:hAnsi="GHEA Grapalat" w:cs="Sylfaen"/>
          <w:sz w:val="20"/>
          <w:szCs w:val="20"/>
        </w:rPr>
      </w:pPr>
    </w:p>
    <w:p w:rsidR="00CC00AA" w:rsidRPr="007A1E9F" w:rsidRDefault="00CC00AA" w:rsidP="00D5151E">
      <w:pPr>
        <w:numPr>
          <w:ilvl w:val="0"/>
          <w:numId w:val="30"/>
        </w:numPr>
        <w:jc w:val="center"/>
        <w:rPr>
          <w:rFonts w:ascii="GHEA Grapalat" w:hAnsi="GHEA Grapalat" w:cs="Sylfaen"/>
          <w:sz w:val="20"/>
          <w:szCs w:val="20"/>
        </w:rPr>
      </w:pPr>
      <w:r w:rsidRPr="007A1E9F">
        <w:rPr>
          <w:rFonts w:ascii="GHEA Grapalat" w:hAnsi="GHEA Grapalat" w:cs="Sylfaen"/>
          <w:sz w:val="20"/>
          <w:szCs w:val="20"/>
        </w:rPr>
        <w:t>ԱՅԼ ՊԱՅՄԱՆՆԵՐ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2.1 Տուժանքի սույն համաձայնությունն ուժի մեջ է մտնում Ընկերության կողմից ստորագրման և կնքման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 Ընկերության հասցեն, բանկային վավերապայմանները`</w:t>
      </w:r>
    </w:p>
    <w:p w:rsidR="00CC00AA" w:rsidRPr="007A1E9F" w:rsidRDefault="00CC00AA" w:rsidP="00D5151E">
      <w:pPr>
        <w:tabs>
          <w:tab w:val="left" w:pos="1723"/>
        </w:tabs>
        <w:rPr>
          <w:rFonts w:ascii="GHEA Grapalat" w:hAnsi="GHEA Grapalat" w:cs="Sylfaen"/>
          <w:sz w:val="20"/>
          <w:szCs w:val="20"/>
        </w:rPr>
      </w:pPr>
    </w:p>
    <w:tbl>
      <w:tblPr>
        <w:tblpPr w:leftFromText="180" w:rightFromText="180" w:vertAnchor="text" w:tblpY="1"/>
        <w:tblOverlap w:val="never"/>
        <w:tblW w:w="10548" w:type="dxa"/>
        <w:tblLayout w:type="fixed"/>
        <w:tblLook w:val="0000"/>
      </w:tblPr>
      <w:tblGrid>
        <w:gridCol w:w="10548"/>
      </w:tblGrid>
      <w:tr w:rsidR="00CC00AA" w:rsidRPr="007A1E9F" w:rsidTr="009B3C46">
        <w:trPr>
          <w:cantSplit/>
          <w:trHeight w:val="3171"/>
        </w:trPr>
        <w:tc>
          <w:tcPr>
            <w:tcW w:w="10548" w:type="dxa"/>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անվանումը </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Ընկերության հասցեն</w:t>
            </w:r>
          </w:p>
          <w:p w:rsidR="00CC00AA" w:rsidRPr="007A1E9F" w:rsidRDefault="00CC00AA" w:rsidP="009B3C46">
            <w:pPr>
              <w:rPr>
                <w:rFonts w:ascii="GHEA Grapalat" w:hAnsi="GHEA Grapalat" w:cs="Sylfaen"/>
                <w:sz w:val="20"/>
                <w:szCs w:val="20"/>
              </w:rPr>
            </w:pPr>
          </w:p>
          <w:p w:rsidR="00CC00AA" w:rsidRPr="007A1E9F" w:rsidRDefault="00CC00AA" w:rsidP="009B3C46">
            <w:pPr>
              <w:pStyle w:val="ListParagraph"/>
              <w:ind w:left="0"/>
              <w:rPr>
                <w:rFonts w:ascii="GHEA Grapalat" w:hAnsi="GHEA Grapalat" w:cs="Sylfaen"/>
                <w:sz w:val="20"/>
                <w:szCs w:val="20"/>
                <w:lang w:eastAsia="en-US"/>
              </w:rPr>
            </w:pPr>
            <w:r w:rsidRPr="007A1E9F">
              <w:rPr>
                <w:rFonts w:ascii="GHEA Grapalat" w:hAnsi="GHEA Grapalat" w:cs="Sylfaen"/>
                <w:sz w:val="20"/>
                <w:szCs w:val="20"/>
                <w:lang w:eastAsia="en-US"/>
              </w:rPr>
              <w:t>Ընկերության բանկի անվանումը,</w:t>
            </w:r>
          </w:p>
          <w:p w:rsidR="00CC00AA" w:rsidRPr="007A1E9F" w:rsidRDefault="00CC00AA" w:rsidP="009B3C46">
            <w:pPr>
              <w:pStyle w:val="ListParagraph"/>
              <w:ind w:left="0"/>
              <w:rPr>
                <w:rFonts w:ascii="GHEA Grapalat" w:hAnsi="GHEA Grapalat" w:cs="Sylfaen"/>
                <w:sz w:val="20"/>
                <w:szCs w:val="20"/>
                <w:lang w:eastAsia="en-US"/>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Հ/Հ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ՀՎՀՀ       </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տնօրեն` --------------------------------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գլխ. հաշվապահ`    -----------------------------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Կ.Տ</w:t>
            </w:r>
          </w:p>
        </w:tc>
      </w:tr>
    </w:tbl>
    <w:p w:rsidR="00CC00AA" w:rsidRPr="007A1E9F" w:rsidRDefault="00CC00AA"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CC00AA" w:rsidRPr="007A1E9F" w:rsidTr="009B3C46">
        <w:trPr>
          <w:trHeight w:hRule="exact" w:val="43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989" w:type="dxa"/>
            <w:gridSpan w:val="5"/>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35"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5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51"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873" w:type="dxa"/>
            <w:gridSpan w:val="4"/>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292"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721"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71"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36"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688" w:type="dxa"/>
            <w:gridSpan w:val="7"/>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0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906"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85"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36" w:type="dxa"/>
            <w:gridSpan w:val="5"/>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71"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19"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2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60" w:type="dxa"/>
            <w:gridSpan w:val="4"/>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4"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37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671" w:type="dxa"/>
            <w:gridSpan w:val="15"/>
            <w:tcBorders>
              <w:top w:val="single" w:sz="6" w:space="0" w:color="000000"/>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274" w:type="dxa"/>
            <w:gridSpan w:val="22"/>
            <w:tcBorders>
              <w:top w:val="single" w:sz="6" w:space="0" w:color="000000"/>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ՊԱՀԱՆՋԱԳԻՐ N</w:t>
            </w:r>
            <w:r w:rsidRPr="007A1E9F">
              <w:rPr>
                <w:rFonts w:ascii="GHEA Grapalat" w:hAnsi="GHEA Grapalat" w:cs="Sylfaen"/>
                <w:sz w:val="20"/>
                <w:szCs w:val="20"/>
              </w:rPr>
              <w:footnoteReference w:id="14"/>
            </w:r>
          </w:p>
        </w:tc>
        <w:tc>
          <w:tcPr>
            <w:tcW w:w="2932" w:type="dxa"/>
            <w:gridSpan w:val="24"/>
            <w:tcBorders>
              <w:top w:val="single" w:sz="6" w:space="0" w:color="000000"/>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13"/>
            <w:tcBorders>
              <w:top w:val="single" w:sz="6" w:space="0" w:color="000000"/>
              <w:left w:val="nil"/>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br/>
            </w: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671" w:type="dxa"/>
            <w:gridSpan w:val="15"/>
            <w:tcBorders>
              <w:top w:val="nil"/>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274" w:type="dxa"/>
            <w:gridSpan w:val="22"/>
            <w:tcBorders>
              <w:top w:val="nil"/>
              <w:left w:val="nil"/>
              <w:bottom w:val="nil"/>
              <w:right w:val="nil"/>
            </w:tcBorders>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"_____" _______ 20___ թ.</w:t>
            </w:r>
          </w:p>
        </w:tc>
        <w:tc>
          <w:tcPr>
            <w:tcW w:w="2932" w:type="dxa"/>
            <w:gridSpan w:val="24"/>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nil"/>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30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415" w:type="dxa"/>
            <w:gridSpan w:val="32"/>
            <w:tcBorders>
              <w:top w:val="nil"/>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single" w:sz="6" w:space="0" w:color="000000"/>
              <w:left w:val="single" w:sz="6" w:space="0" w:color="000000"/>
              <w:bottom w:val="nil"/>
              <w:right w:val="nil"/>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ԳՈՒՄԱՐ (ԱՐԺՈՒՅԹԸ)</w:t>
            </w:r>
          </w:p>
        </w:tc>
      </w:tr>
      <w:tr w:rsidR="00CC00AA" w:rsidRPr="007A1E9F" w:rsidTr="009B3C46">
        <w:trPr>
          <w:gridAfter w:val="9"/>
          <w:wAfter w:w="415" w:type="dxa"/>
          <w:trHeight w:hRule="exact" w:val="30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29" w:type="dxa"/>
            <w:gridSpan w:val="7"/>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p>
        </w:tc>
        <w:tc>
          <w:tcPr>
            <w:tcW w:w="5604" w:type="dxa"/>
            <w:gridSpan w:val="37"/>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000,000.00</w:t>
            </w: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749" w:type="dxa"/>
            <w:gridSpan w:val="2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Վճարողի բանկը`</w:t>
            </w:r>
          </w:p>
        </w:tc>
        <w:tc>
          <w:tcPr>
            <w:tcW w:w="3884" w:type="dxa"/>
            <w:gridSpan w:val="22"/>
            <w:tcBorders>
              <w:top w:val="nil"/>
              <w:left w:val="nil"/>
              <w:bottom w:val="nil"/>
              <w:right w:val="nil"/>
            </w:tcBorders>
            <w:vAlign w:val="bottom"/>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593"/>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ԿՐԵԴԻՏ</w:t>
            </w:r>
          </w:p>
        </w:tc>
        <w:tc>
          <w:tcPr>
            <w:tcW w:w="2125" w:type="dxa"/>
            <w:gridSpan w:val="13"/>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 (ԲԱՌԵՐՈՎ)</w:t>
            </w:r>
          </w:p>
        </w:tc>
      </w:tr>
      <w:tr w:rsidR="00CC00AA" w:rsidRPr="007A1E9F" w:rsidTr="009B3C46">
        <w:trPr>
          <w:gridAfter w:val="9"/>
          <w:wAfter w:w="415" w:type="dxa"/>
          <w:trHeight w:hRule="exact" w:val="30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218" w:type="dxa"/>
            <w:gridSpan w:val="1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w:t>
            </w:r>
          </w:p>
        </w:tc>
        <w:tc>
          <w:tcPr>
            <w:tcW w:w="5415" w:type="dxa"/>
            <w:gridSpan w:val="32"/>
            <w:tcBorders>
              <w:top w:val="nil"/>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13"/>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544"/>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49" w:type="dxa"/>
            <w:gridSpan w:val="8"/>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r w:rsidRPr="007A1E9F">
              <w:rPr>
                <w:rFonts w:ascii="GHEA Grapalat" w:hAnsi="GHEA Grapalat" w:cs="Sylfaen"/>
                <w:sz w:val="20"/>
                <w:szCs w:val="20"/>
              </w:rPr>
              <w:br/>
            </w:r>
          </w:p>
        </w:tc>
        <w:tc>
          <w:tcPr>
            <w:tcW w:w="5584" w:type="dxa"/>
            <w:gridSpan w:val="36"/>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17"/>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73" w:type="dxa"/>
            <w:gridSpan w:val="12"/>
            <w:tcBorders>
              <w:top w:val="nil"/>
              <w:left w:val="single" w:sz="6" w:space="0" w:color="000000"/>
              <w:bottom w:val="single" w:sz="6" w:space="0" w:color="000000"/>
              <w:right w:val="nil"/>
            </w:tcBorders>
            <w:vAlign w:val="bottom"/>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30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բանկը`</w:t>
            </w:r>
          </w:p>
        </w:tc>
        <w:tc>
          <w:tcPr>
            <w:tcW w:w="1414" w:type="dxa"/>
            <w:gridSpan w:val="8"/>
            <w:tcBorders>
              <w:top w:val="nil"/>
              <w:left w:val="nil"/>
              <w:bottom w:val="nil"/>
              <w:right w:val="nil"/>
            </w:tcBorders>
            <w:vAlign w:val="bottom"/>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nil"/>
              <w:right w:val="nil"/>
            </w:tcBorders>
            <w:vAlign w:val="bottom"/>
          </w:tcPr>
          <w:p w:rsidR="00CC00AA" w:rsidRPr="007A1E9F" w:rsidRDefault="00CC00AA" w:rsidP="009B3C46">
            <w:pPr>
              <w:widowControl w:val="0"/>
              <w:autoSpaceDE w:val="0"/>
              <w:autoSpaceDN w:val="0"/>
              <w:adjustRightInd w:val="0"/>
              <w:jc w:val="center"/>
              <w:rPr>
                <w:rFonts w:ascii="GHEA Grapalat" w:hAnsi="GHEA Grapalat" w:cs="Sylfaen"/>
                <w:sz w:val="20"/>
                <w:szCs w:val="20"/>
              </w:rPr>
            </w:pPr>
          </w:p>
        </w:tc>
        <w:tc>
          <w:tcPr>
            <w:tcW w:w="4369" w:type="dxa"/>
            <w:gridSpan w:val="30"/>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հշ.N</w:t>
            </w:r>
          </w:p>
        </w:tc>
      </w:tr>
      <w:tr w:rsidR="00CC00AA" w:rsidRPr="007A1E9F" w:rsidTr="009B3C46">
        <w:trPr>
          <w:gridAfter w:val="9"/>
          <w:wAfter w:w="415" w:type="dxa"/>
          <w:trHeight w:hRule="exact" w:val="398"/>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75" w:type="dxa"/>
            <w:gridSpan w:val="26"/>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414" w:type="dxa"/>
            <w:gridSpan w:val="8"/>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44" w:type="dxa"/>
            <w:gridSpan w:val="10"/>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369" w:type="dxa"/>
            <w:gridSpan w:val="30"/>
            <w:tcBorders>
              <w:top w:val="nil"/>
              <w:left w:val="single" w:sz="6" w:space="0" w:color="000000"/>
              <w:bottom w:val="single" w:sz="6" w:space="0" w:color="000000"/>
              <w:right w:val="single" w:sz="6" w:space="0" w:color="000000"/>
            </w:tcBorders>
            <w:vAlign w:val="bottom"/>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27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455" w:type="dxa"/>
            <w:gridSpan w:val="31"/>
            <w:tcBorders>
              <w:top w:val="nil"/>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Գումարը բառերով`</w:t>
            </w:r>
          </w:p>
        </w:tc>
        <w:tc>
          <w:tcPr>
            <w:tcW w:w="5547" w:type="dxa"/>
            <w:gridSpan w:val="43"/>
            <w:tcBorders>
              <w:top w:val="nil"/>
              <w:left w:val="nil"/>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684"/>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8421" w:type="dxa"/>
            <w:gridSpan w:val="55"/>
            <w:tcBorders>
              <w:top w:val="single" w:sz="6" w:space="0" w:color="000000"/>
              <w:left w:val="single" w:sz="6" w:space="0" w:color="000000"/>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283"/>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նպատակը</w:t>
            </w: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_______________________________________________________________________________________________</w:t>
            </w: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պայմանը</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9"/>
          <w:wAfter w:w="415" w:type="dxa"/>
          <w:trHeight w:hRule="exact" w:val="285"/>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2" w:type="dxa"/>
            <w:gridSpan w:val="74"/>
            <w:tcBorders>
              <w:top w:val="nil"/>
              <w:left w:val="single" w:sz="6" w:space="0" w:color="000000"/>
              <w:bottom w:val="nil"/>
              <w:right w:val="single" w:sz="6" w:space="0" w:color="000000"/>
            </w:tcBorders>
          </w:tcPr>
          <w:p w:rsidR="00CC00AA" w:rsidRPr="007A1E9F" w:rsidRDefault="00CC00AA" w:rsidP="009B3C46">
            <w:pPr>
              <w:widowControl w:val="0"/>
              <w:tabs>
                <w:tab w:val="left" w:pos="645"/>
              </w:tabs>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Կից____էջ</w:t>
            </w: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ստորագրությունները</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Վճարողի ստորագրությունները</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ind w:right="688"/>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Կ.Տ. </w:t>
            </w: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1017"/>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Կատարված է շահառուի բանկի կողմից</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/____________________/   </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&lt;&lt;__&gt;&gt;______20__թ.</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Կատարված է վճարողի բանկի կողմից</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/____________________/   </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&lt;&lt;__&gt;&gt;______20__թ.</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360"/>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9"/>
          <w:wAfter w:w="415" w:type="dxa"/>
          <w:trHeight w:hRule="exact" w:val="727"/>
        </w:trPr>
        <w:tc>
          <w:tcPr>
            <w:tcW w:w="22"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3" w:type="dxa"/>
            <w:gridSpan w:val="2"/>
            <w:tcBorders>
              <w:top w:val="nil"/>
              <w:left w:val="nil"/>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9" w:type="dxa"/>
            <w:gridSpan w:val="35"/>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03" w:type="dxa"/>
            <w:gridSpan w:val="39"/>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trHeight w:hRule="exact" w:val="46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9"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880"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9" w:type="dxa"/>
            <w:gridSpan w:val="5"/>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776"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49" w:type="dxa"/>
            <w:gridSpan w:val="4"/>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839" w:type="dxa"/>
            <w:gridSpan w:val="8"/>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07" w:type="dxa"/>
            <w:gridSpan w:val="5"/>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88"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612"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3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806" w:type="dxa"/>
            <w:gridSpan w:val="5"/>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54"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88"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07"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7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910" w:type="dxa"/>
            <w:gridSpan w:val="4"/>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5" w:type="dxa"/>
            <w:gridSpan w:val="2"/>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bl>
    <w:p w:rsidR="00CC00AA" w:rsidRPr="007A1E9F" w:rsidRDefault="00CC00AA" w:rsidP="00D5151E">
      <w:pPr>
        <w:rPr>
          <w:rFonts w:ascii="GHEA Grapalat" w:hAnsi="GHEA Grapalat" w:cs="Sylfaen"/>
          <w:sz w:val="20"/>
          <w:szCs w:val="20"/>
        </w:rPr>
      </w:pPr>
    </w:p>
    <w:p w:rsidR="00CC00AA" w:rsidRPr="007A1E9F" w:rsidRDefault="00CC00AA" w:rsidP="00D5151E">
      <w:pPr>
        <w:ind w:firstLine="708"/>
        <w:rPr>
          <w:rFonts w:ascii="GHEA Grapalat" w:hAnsi="GHEA Grapalat" w:cs="Sylfaen"/>
          <w:sz w:val="20"/>
          <w:szCs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br w:type="page"/>
        <w:t>Հավելված 10</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&lt;&lt;ԱՄ</w:t>
      </w:r>
      <w:r w:rsidRPr="007A1E9F">
        <w:rPr>
          <w:rFonts w:ascii="GHEA Grapalat" w:hAnsi="GHEA Grapalat" w:cs="Sylfaen"/>
          <w:sz w:val="20"/>
          <w:lang w:val="ru-RU"/>
        </w:rPr>
        <w:t>ԱՀ</w:t>
      </w:r>
      <w:r w:rsidRPr="007A1E9F">
        <w:rPr>
          <w:rFonts w:ascii="GHEA Grapalat" w:hAnsi="GHEA Grapalat" w:cs="Sylfaen"/>
          <w:sz w:val="20"/>
        </w:rPr>
        <w:t>-ՊԸԾՁԲ-16/1</w:t>
      </w:r>
      <w:r>
        <w:rPr>
          <w:rFonts w:ascii="GHEA Grapalat" w:hAnsi="GHEA Grapalat" w:cs="Sylfaen"/>
          <w:sz w:val="20"/>
          <w:lang w:val="ru-RU"/>
        </w:rPr>
        <w:t>-Ա</w:t>
      </w:r>
      <w:r w:rsidRPr="007A1E9F">
        <w:rPr>
          <w:rFonts w:ascii="GHEA Grapalat" w:hAnsi="GHEA Grapalat" w:cs="Sylfaen"/>
          <w:sz w:val="20"/>
        </w:rPr>
        <w:t>&gt;&gt; ծածկագրով</w:t>
      </w:r>
    </w:p>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պարզեցված ընթացակարգի հրավերի</w:t>
      </w: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jc w:val="center"/>
        <w:rPr>
          <w:rFonts w:ascii="GHEA Grapalat" w:hAnsi="GHEA Grapalat" w:cs="Sylfaen"/>
          <w:sz w:val="20"/>
          <w:szCs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ՏՈւԺԱՆՔԻ ՄԱՍԻՆ ՀԱՄԱՁԱՅՆՈւԹՅՈւՆ N &lt;&lt;ԱՄ</w:t>
      </w:r>
      <w:r w:rsidRPr="007A1E9F">
        <w:rPr>
          <w:rFonts w:ascii="GHEA Grapalat" w:hAnsi="GHEA Grapalat" w:cs="Sylfaen"/>
          <w:sz w:val="20"/>
          <w:szCs w:val="20"/>
          <w:lang w:val="ru-RU"/>
        </w:rPr>
        <w:t>ԱՀ</w:t>
      </w:r>
      <w:r w:rsidRPr="007A1E9F">
        <w:rPr>
          <w:rFonts w:ascii="GHEA Grapalat" w:hAnsi="GHEA Grapalat" w:cs="Sylfaen"/>
          <w:sz w:val="20"/>
          <w:szCs w:val="20"/>
        </w:rPr>
        <w:t>-ՊԸԾՁԲ-16/1</w:t>
      </w:r>
      <w:r w:rsidRPr="006E553D">
        <w:rPr>
          <w:rFonts w:ascii="GHEA Grapalat" w:hAnsi="GHEA Grapalat" w:cs="Sylfaen"/>
          <w:sz w:val="20"/>
          <w:szCs w:val="20"/>
        </w:rPr>
        <w:t>-</w:t>
      </w:r>
      <w:r>
        <w:rPr>
          <w:rFonts w:ascii="GHEA Grapalat" w:hAnsi="GHEA Grapalat" w:cs="Sylfaen"/>
          <w:sz w:val="20"/>
          <w:szCs w:val="20"/>
          <w:lang w:val="ru-RU"/>
        </w:rPr>
        <w:t>Ա</w:t>
      </w:r>
      <w:r w:rsidRPr="007A1E9F">
        <w:rPr>
          <w:rFonts w:ascii="GHEA Grapalat" w:hAnsi="GHEA Grapalat" w:cs="Sylfaen"/>
          <w:sz w:val="20"/>
          <w:szCs w:val="20"/>
        </w:rPr>
        <w:t>&gt;&gt;</w:t>
      </w:r>
    </w:p>
    <w:p w:rsidR="00CC00AA" w:rsidRPr="007A1E9F" w:rsidRDefault="00CC00AA" w:rsidP="00D5151E">
      <w:pPr>
        <w:rPr>
          <w:rFonts w:ascii="GHEA Grapalat" w:hAnsi="GHEA Grapalat" w:cs="Sylfaen"/>
          <w:sz w:val="20"/>
          <w:szCs w:val="20"/>
        </w:rPr>
      </w:pPr>
    </w:p>
    <w:p w:rsidR="00CC00AA" w:rsidRPr="007A1E9F" w:rsidRDefault="00CC00AA" w:rsidP="00D5151E">
      <w:pPr>
        <w:rPr>
          <w:rFonts w:ascii="GHEA Grapalat" w:hAnsi="GHEA Grapalat" w:cs="Sylfaen"/>
          <w:sz w:val="20"/>
          <w:szCs w:val="20"/>
        </w:rPr>
      </w:pPr>
      <w:r w:rsidRPr="007A1E9F">
        <w:rPr>
          <w:rFonts w:ascii="GHEA Grapalat" w:hAnsi="GHEA Grapalat" w:cs="Sylfaen"/>
          <w:sz w:val="20"/>
          <w:szCs w:val="20"/>
        </w:rPr>
        <w:t>ք. ______________</w:t>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r>
      <w:r w:rsidRPr="007A1E9F">
        <w:rPr>
          <w:rFonts w:ascii="GHEA Grapalat" w:hAnsi="GHEA Grapalat" w:cs="Sylfaen"/>
          <w:sz w:val="20"/>
          <w:szCs w:val="20"/>
        </w:rPr>
        <w:tab/>
        <w:t xml:space="preserve">                  </w:t>
      </w:r>
      <w:r w:rsidRPr="007A1E9F">
        <w:rPr>
          <w:rFonts w:ascii="GHEA Grapalat" w:hAnsi="GHEA Grapalat" w:cs="Sylfaen"/>
          <w:sz w:val="20"/>
          <w:szCs w:val="20"/>
        </w:rPr>
        <w:tab/>
        <w:t xml:space="preserve">                      &lt;&lt;         &gt;&gt; _____________ 20   թ.</w:t>
      </w:r>
    </w:p>
    <w:p w:rsidR="00CC00AA" w:rsidRPr="007A1E9F" w:rsidRDefault="00CC00AA" w:rsidP="00D5151E">
      <w:pPr>
        <w:ind w:firstLine="708"/>
        <w:jc w:val="both"/>
        <w:rPr>
          <w:rFonts w:ascii="GHEA Grapalat" w:hAnsi="GHEA Grapalat" w:cs="Sylfaen"/>
          <w:sz w:val="20"/>
          <w:szCs w:val="20"/>
        </w:rPr>
      </w:pPr>
      <w:r w:rsidRPr="007A1E9F">
        <w:rPr>
          <w:rFonts w:ascii="GHEA Grapalat" w:hAnsi="GHEA Grapalat" w:cs="Sylfaen"/>
          <w:sz w:val="20"/>
          <w:szCs w:val="20"/>
        </w:rPr>
        <w:t>&lt;&lt;Ընկերության անվանումը&gt;&gt;, ի դեմս Ընկերության տնօրեն` &lt;&lt;Ընկերության տնօրենի անուն ազգանունը, անձնագրային տվյալները&gt;&gt;,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C00AA" w:rsidRPr="007A1E9F" w:rsidRDefault="00CC00AA" w:rsidP="00D5151E">
      <w:pPr>
        <w:jc w:val="center"/>
        <w:rPr>
          <w:rFonts w:ascii="GHEA Grapalat" w:hAnsi="GHEA Grapalat" w:cs="Sylfaen"/>
          <w:sz w:val="20"/>
          <w:szCs w:val="20"/>
        </w:rPr>
      </w:pPr>
    </w:p>
    <w:p w:rsidR="00CC00AA" w:rsidRPr="007A1E9F" w:rsidRDefault="00CC00AA" w:rsidP="00D5151E">
      <w:pPr>
        <w:numPr>
          <w:ilvl w:val="0"/>
          <w:numId w:val="47"/>
        </w:numPr>
        <w:jc w:val="center"/>
        <w:rPr>
          <w:rFonts w:ascii="GHEA Grapalat" w:hAnsi="GHEA Grapalat" w:cs="Sylfaen"/>
          <w:sz w:val="20"/>
          <w:szCs w:val="20"/>
        </w:rPr>
      </w:pPr>
      <w:r w:rsidRPr="007A1E9F">
        <w:rPr>
          <w:rFonts w:ascii="GHEA Grapalat" w:hAnsi="GHEA Grapalat" w:cs="Sylfaen"/>
          <w:sz w:val="20"/>
          <w:szCs w:val="20"/>
        </w:rPr>
        <w:t>ՀԱՄԱՁԱՅՆՈՒԹՅԱՆ ԱՌԱՐԿԱՆ</w:t>
      </w:r>
    </w:p>
    <w:p w:rsidR="00CC00AA" w:rsidRPr="007A1E9F" w:rsidRDefault="00CC00AA" w:rsidP="00D5151E">
      <w:pPr>
        <w:numPr>
          <w:ilvl w:val="1"/>
          <w:numId w:val="45"/>
        </w:numPr>
        <w:ind w:left="0" w:firstLine="567"/>
        <w:jc w:val="both"/>
        <w:rPr>
          <w:rFonts w:ascii="GHEA Grapalat" w:hAnsi="GHEA Grapalat" w:cs="Sylfaen"/>
          <w:sz w:val="20"/>
          <w:szCs w:val="20"/>
        </w:rPr>
      </w:pPr>
      <w:r w:rsidRPr="007A1E9F">
        <w:rPr>
          <w:rFonts w:ascii="GHEA Grapalat" w:hAnsi="GHEA Grapalat" w:cs="Sylfaen"/>
          <w:sz w:val="20"/>
          <w:szCs w:val="20"/>
        </w:rPr>
        <w:t xml:space="preserve">Հաշվի առնելով, որ Ընկերությունը մասնակցում է </w:t>
      </w:r>
      <w:r w:rsidRPr="007A1E9F">
        <w:rPr>
          <w:rFonts w:ascii="GHEA Grapalat" w:hAnsi="GHEA Grapalat" w:cs="Sylfaen"/>
          <w:sz w:val="20"/>
          <w:szCs w:val="20"/>
          <w:lang w:val="ru-RU"/>
        </w:rPr>
        <w:t>Ապագայի</w:t>
      </w:r>
      <w:r w:rsidRPr="007A1E9F">
        <w:rPr>
          <w:rFonts w:ascii="GHEA Grapalat" w:hAnsi="GHEA Grapalat" w:cs="Sylfaen"/>
          <w:sz w:val="20"/>
          <w:szCs w:val="20"/>
        </w:rPr>
        <w:t xml:space="preserve"> </w:t>
      </w:r>
      <w:r w:rsidRPr="007A1E9F">
        <w:rPr>
          <w:rFonts w:ascii="GHEA Grapalat" w:hAnsi="GHEA Grapalat" w:cs="Sylfaen"/>
          <w:sz w:val="20"/>
          <w:szCs w:val="20"/>
          <w:lang w:val="ru-RU"/>
        </w:rPr>
        <w:t>համայնքապետարան</w:t>
      </w:r>
      <w:r w:rsidRPr="007A1E9F">
        <w:rPr>
          <w:rFonts w:ascii="GHEA Grapalat" w:hAnsi="GHEA Grapalat" w:cs="Sylfaen"/>
          <w:sz w:val="20"/>
          <w:szCs w:val="20"/>
        </w:rPr>
        <w:t xml:space="preserve">ի (այսուհետ` Պատվիրատու) կողմից կազմակերպված` </w:t>
      </w:r>
    </w:p>
    <w:p w:rsidR="00CC00AA" w:rsidRPr="007A1E9F" w:rsidRDefault="00CC00AA" w:rsidP="00D5151E">
      <w:pPr>
        <w:numPr>
          <w:ilvl w:val="1"/>
          <w:numId w:val="45"/>
        </w:numPr>
        <w:ind w:left="0" w:firstLine="567"/>
        <w:jc w:val="both"/>
        <w:rPr>
          <w:rFonts w:ascii="GHEA Grapalat" w:hAnsi="GHEA Grapalat" w:cs="Sylfaen"/>
          <w:sz w:val="20"/>
          <w:szCs w:val="20"/>
        </w:rPr>
      </w:pPr>
      <w:r w:rsidRPr="007A1E9F">
        <w:rPr>
          <w:rFonts w:ascii="GHEA Grapalat" w:hAnsi="GHEA Grapalat" w:cs="Sylfaen"/>
          <w:sz w:val="20"/>
          <w:szCs w:val="20"/>
          <w:lang w:val="ru-RU"/>
        </w:rPr>
        <w:t>Ապագա</w:t>
      </w:r>
      <w:r w:rsidRPr="007A1E9F">
        <w:rPr>
          <w:rFonts w:ascii="GHEA Grapalat" w:hAnsi="GHEA Grapalat" w:cs="Sylfaen"/>
          <w:sz w:val="20"/>
          <w:szCs w:val="20"/>
        </w:rPr>
        <w:t xml:space="preserve"> համայնքի կենցաղային աղբահանության ծառայությունների ձեռքբերման &lt;&lt;ԱՄ</w:t>
      </w:r>
      <w:r w:rsidRPr="007A1E9F">
        <w:rPr>
          <w:rFonts w:ascii="GHEA Grapalat" w:hAnsi="GHEA Grapalat" w:cs="Sylfaen"/>
          <w:sz w:val="20"/>
          <w:szCs w:val="20"/>
          <w:lang w:val="ru-RU"/>
        </w:rPr>
        <w:t>ԱՀ</w:t>
      </w:r>
      <w:r w:rsidRPr="007A1E9F">
        <w:rPr>
          <w:rFonts w:ascii="GHEA Grapalat" w:hAnsi="GHEA Grapalat" w:cs="Sylfaen"/>
          <w:sz w:val="20"/>
          <w:szCs w:val="20"/>
        </w:rPr>
        <w:t xml:space="preserve">-ՊԸԾՁԲ-16/1&gt;&gt; ծածկագրով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C00AA" w:rsidRPr="007A1E9F" w:rsidRDefault="00CC00AA" w:rsidP="00D5151E">
      <w:pPr>
        <w:ind w:firstLine="360"/>
        <w:jc w:val="both"/>
        <w:rPr>
          <w:rFonts w:ascii="GHEA Grapalat" w:hAnsi="GHEA Grapalat" w:cs="Sylfaen"/>
          <w:sz w:val="20"/>
          <w:szCs w:val="20"/>
        </w:rPr>
      </w:pPr>
      <w:r w:rsidRPr="007A1E9F">
        <w:rPr>
          <w:rFonts w:ascii="GHEA Grapalat" w:hAnsi="GHEA Grapalat" w:cs="Sylfaen"/>
          <w:sz w:val="20"/>
          <w:szCs w:val="20"/>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C00AA" w:rsidRPr="007A1E9F" w:rsidRDefault="00CC00AA" w:rsidP="00D5151E">
      <w:pPr>
        <w:ind w:firstLine="567"/>
        <w:rPr>
          <w:rFonts w:ascii="GHEA Grapalat" w:hAnsi="GHEA Grapalat" w:cs="Sylfaen"/>
          <w:sz w:val="20"/>
          <w:szCs w:val="20"/>
        </w:rPr>
      </w:pPr>
    </w:p>
    <w:p w:rsidR="00CC00AA" w:rsidRPr="007A1E9F" w:rsidRDefault="00CC00AA" w:rsidP="00D5151E">
      <w:pPr>
        <w:ind w:firstLine="708"/>
        <w:jc w:val="both"/>
        <w:rPr>
          <w:rFonts w:ascii="GHEA Grapalat" w:hAnsi="GHEA Grapalat" w:cs="Sylfaen"/>
          <w:sz w:val="20"/>
          <w:szCs w:val="20"/>
        </w:rPr>
      </w:pPr>
      <w:r w:rsidRPr="007A1E9F">
        <w:rPr>
          <w:rFonts w:ascii="GHEA Grapalat" w:hAnsi="GHEA Grapalat" w:cs="Sylfaen"/>
          <w:sz w:val="20"/>
          <w:szCs w:val="20"/>
        </w:rPr>
        <w:t xml:space="preserve">  </w:t>
      </w:r>
    </w:p>
    <w:p w:rsidR="00CC00AA" w:rsidRPr="007A1E9F" w:rsidRDefault="00CC00AA" w:rsidP="00D5151E">
      <w:pPr>
        <w:numPr>
          <w:ilvl w:val="0"/>
          <w:numId w:val="47"/>
        </w:numPr>
        <w:jc w:val="center"/>
        <w:rPr>
          <w:rFonts w:ascii="GHEA Grapalat" w:hAnsi="GHEA Grapalat" w:cs="Sylfaen"/>
          <w:sz w:val="20"/>
          <w:szCs w:val="20"/>
        </w:rPr>
      </w:pPr>
      <w:r w:rsidRPr="007A1E9F">
        <w:rPr>
          <w:rFonts w:ascii="GHEA Grapalat" w:hAnsi="GHEA Grapalat" w:cs="Sylfaen"/>
          <w:sz w:val="20"/>
          <w:szCs w:val="20"/>
        </w:rPr>
        <w:t>ԱՅԼ ՊԱՅՄԱՆՆԵՐ</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 xml:space="preserve">2.1 Տուժանքի սույն համաձայնությունն ուժի մեջ է մտնում Ընկերության կողմից ստորագրման և կնքման պահից և գործում է մինչև Ընկերության կողմից կնքվելիք պայմանագրով նախատեսված պարտավորությունների ամբողջ ծավալով կատարումը։ </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2.2 Սույն Համաձայնության կապակցությամբ ծագած վեճերը լուծվում են բանակցությունների միջոցով։ Համաձայնություն ձեռք չբերելու դեպքում վեճերը լուծվում են դատական կարգով։</w:t>
      </w:r>
    </w:p>
    <w:p w:rsidR="00CC00AA" w:rsidRPr="007A1E9F" w:rsidRDefault="00CC00AA" w:rsidP="00D5151E">
      <w:pPr>
        <w:ind w:firstLine="567"/>
        <w:jc w:val="both"/>
        <w:rPr>
          <w:rFonts w:ascii="GHEA Grapalat" w:hAnsi="GHEA Grapalat" w:cs="Sylfaen"/>
          <w:sz w:val="20"/>
          <w:szCs w:val="20"/>
        </w:rPr>
      </w:pPr>
      <w:r w:rsidRPr="007A1E9F">
        <w:rPr>
          <w:rFonts w:ascii="GHEA Grapalat" w:hAnsi="GHEA Grapalat" w:cs="Sylfaen"/>
          <w:sz w:val="20"/>
          <w:szCs w:val="20"/>
        </w:rPr>
        <w:t>3. Ընկերության հասցեն, բանկային վավերապայմանները`</w:t>
      </w:r>
    </w:p>
    <w:p w:rsidR="00CC00AA" w:rsidRPr="007A1E9F" w:rsidRDefault="00CC00AA" w:rsidP="00D5151E">
      <w:pPr>
        <w:ind w:firstLine="567"/>
        <w:jc w:val="both"/>
        <w:rPr>
          <w:rFonts w:ascii="GHEA Grapalat" w:hAnsi="GHEA Grapalat" w:cs="Sylfaen"/>
          <w:sz w:val="20"/>
          <w:szCs w:val="20"/>
        </w:rPr>
      </w:pPr>
    </w:p>
    <w:tbl>
      <w:tblPr>
        <w:tblW w:w="0" w:type="auto"/>
        <w:tblLayout w:type="fixed"/>
        <w:tblLook w:val="0000"/>
      </w:tblPr>
      <w:tblGrid>
        <w:gridCol w:w="9738"/>
      </w:tblGrid>
      <w:tr w:rsidR="00CC00AA" w:rsidRPr="007A1E9F" w:rsidTr="009B3C46">
        <w:trPr>
          <w:cantSplit/>
          <w:trHeight w:val="3171"/>
        </w:trPr>
        <w:tc>
          <w:tcPr>
            <w:tcW w:w="9738" w:type="dxa"/>
          </w:tcPr>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անվանումը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Ընկերության հասցեն</w:t>
            </w:r>
          </w:p>
          <w:p w:rsidR="00CC00AA" w:rsidRPr="007A1E9F" w:rsidRDefault="00CC00AA" w:rsidP="009B3C46">
            <w:pPr>
              <w:rPr>
                <w:rFonts w:ascii="GHEA Grapalat" w:hAnsi="GHEA Grapalat" w:cs="Sylfaen"/>
                <w:sz w:val="20"/>
                <w:szCs w:val="20"/>
              </w:rPr>
            </w:pPr>
          </w:p>
          <w:p w:rsidR="00CC00AA" w:rsidRPr="007A1E9F" w:rsidRDefault="00CC00AA" w:rsidP="009B3C46">
            <w:pPr>
              <w:pStyle w:val="ListParagraph"/>
              <w:ind w:left="0"/>
              <w:rPr>
                <w:rFonts w:ascii="GHEA Grapalat" w:hAnsi="GHEA Grapalat" w:cs="Sylfaen"/>
                <w:sz w:val="20"/>
                <w:szCs w:val="20"/>
                <w:lang w:eastAsia="en-US"/>
              </w:rPr>
            </w:pPr>
            <w:r w:rsidRPr="007A1E9F">
              <w:rPr>
                <w:rFonts w:ascii="GHEA Grapalat" w:hAnsi="GHEA Grapalat" w:cs="Sylfaen"/>
                <w:sz w:val="20"/>
                <w:szCs w:val="20"/>
                <w:lang w:eastAsia="en-US"/>
              </w:rPr>
              <w:t xml:space="preserve">Ընկերության բանկի անվանումը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Հ/Հ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Ընկերության ՀՎՀՀ       </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տնօրեն` --------------------------------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գլխ. հաշվապահ`    -----------------------------  </w:t>
            </w: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 xml:space="preserve">                                  (ստորագրություն)</w:t>
            </w:r>
          </w:p>
          <w:p w:rsidR="00CC00AA" w:rsidRPr="007A1E9F" w:rsidRDefault="00CC00AA" w:rsidP="009B3C46">
            <w:pPr>
              <w:rPr>
                <w:rFonts w:ascii="GHEA Grapalat" w:hAnsi="GHEA Grapalat" w:cs="Sylfaen"/>
                <w:sz w:val="20"/>
                <w:szCs w:val="20"/>
              </w:rPr>
            </w:pPr>
          </w:p>
          <w:p w:rsidR="00CC00AA" w:rsidRPr="007A1E9F" w:rsidRDefault="00CC00AA" w:rsidP="009B3C46">
            <w:pPr>
              <w:rPr>
                <w:rFonts w:ascii="GHEA Grapalat" w:hAnsi="GHEA Grapalat" w:cs="Sylfaen"/>
                <w:sz w:val="20"/>
                <w:szCs w:val="20"/>
              </w:rPr>
            </w:pPr>
            <w:r w:rsidRPr="007A1E9F">
              <w:rPr>
                <w:rFonts w:ascii="GHEA Grapalat" w:hAnsi="GHEA Grapalat" w:cs="Sylfaen"/>
                <w:sz w:val="20"/>
                <w:szCs w:val="20"/>
              </w:rPr>
              <w:t>Կ.Տ</w:t>
            </w:r>
          </w:p>
        </w:tc>
      </w:tr>
    </w:tbl>
    <w:p w:rsidR="00CC00AA" w:rsidRPr="007A1E9F" w:rsidRDefault="00CC00AA" w:rsidP="00D5151E">
      <w:pPr>
        <w:rPr>
          <w:rFonts w:ascii="GHEA Grapalat" w:hAnsi="GHEA Grapalat" w:cs="Sylfaen"/>
          <w:sz w:val="20"/>
          <w:szCs w:val="20"/>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C00AA" w:rsidRPr="007A1E9F" w:rsidTr="009B3C46">
        <w:trPr>
          <w:gridAfter w:val="1"/>
          <w:wAfter w:w="415" w:type="dxa"/>
          <w:trHeight w:hRule="exact" w:val="37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666" w:type="dxa"/>
            <w:gridSpan w:val="4"/>
            <w:tcBorders>
              <w:top w:val="single" w:sz="6" w:space="0" w:color="000000"/>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271" w:type="dxa"/>
            <w:gridSpan w:val="6"/>
            <w:tcBorders>
              <w:top w:val="single" w:sz="6" w:space="0" w:color="000000"/>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ՊԱՀԱՆՋԱԳԻՐ N</w:t>
            </w:r>
            <w:r w:rsidRPr="007A1E9F">
              <w:rPr>
                <w:rFonts w:ascii="GHEA Grapalat" w:hAnsi="GHEA Grapalat" w:cs="Sylfaen"/>
                <w:sz w:val="20"/>
                <w:szCs w:val="20"/>
              </w:rPr>
              <w:footnoteReference w:id="15"/>
            </w:r>
          </w:p>
        </w:tc>
        <w:tc>
          <w:tcPr>
            <w:tcW w:w="2943" w:type="dxa"/>
            <w:gridSpan w:val="3"/>
            <w:tcBorders>
              <w:top w:val="single" w:sz="6" w:space="0" w:color="000000"/>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3"/>
            <w:tcBorders>
              <w:top w:val="single" w:sz="6" w:space="0" w:color="000000"/>
              <w:left w:val="nil"/>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br/>
            </w: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666" w:type="dxa"/>
            <w:gridSpan w:val="4"/>
            <w:tcBorders>
              <w:top w:val="nil"/>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271" w:type="dxa"/>
            <w:gridSpan w:val="6"/>
            <w:tcBorders>
              <w:top w:val="nil"/>
              <w:left w:val="nil"/>
              <w:bottom w:val="nil"/>
              <w:right w:val="nil"/>
            </w:tcBorders>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"_____" _______ 20___ թ.</w:t>
            </w:r>
          </w:p>
        </w:tc>
        <w:tc>
          <w:tcPr>
            <w:tcW w:w="2943" w:type="dxa"/>
            <w:gridSpan w:val="3"/>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nil"/>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30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423" w:type="dxa"/>
            <w:gridSpan w:val="8"/>
            <w:tcBorders>
              <w:top w:val="nil"/>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single" w:sz="6" w:space="0" w:color="000000"/>
              <w:left w:val="single" w:sz="6" w:space="0" w:color="000000"/>
              <w:bottom w:val="nil"/>
              <w:right w:val="nil"/>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ԳՈՒՄԱՐ (ԱՐԺՈՒՅԹԸ)</w:t>
            </w:r>
          </w:p>
        </w:tc>
      </w:tr>
      <w:tr w:rsidR="00CC00AA" w:rsidRPr="007A1E9F" w:rsidTr="009B3C46">
        <w:trPr>
          <w:gridAfter w:val="1"/>
          <w:wAfter w:w="415" w:type="dxa"/>
          <w:trHeight w:hRule="exact" w:val="30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24" w:type="dxa"/>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p>
        </w:tc>
        <w:tc>
          <w:tcPr>
            <w:tcW w:w="5612" w:type="dxa"/>
            <w:gridSpan w:val="10"/>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000,000.00</w:t>
            </w: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744" w:type="dxa"/>
            <w:gridSpan w:val="5"/>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Վճարողի բանկը`</w:t>
            </w:r>
          </w:p>
        </w:tc>
        <w:tc>
          <w:tcPr>
            <w:tcW w:w="3892" w:type="dxa"/>
            <w:gridSpan w:val="6"/>
            <w:tcBorders>
              <w:top w:val="nil"/>
              <w:left w:val="nil"/>
              <w:bottom w:val="nil"/>
              <w:right w:val="nil"/>
            </w:tcBorders>
            <w:vAlign w:val="bottom"/>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593"/>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7A1E9F">
              <w:rPr>
                <w:rFonts w:ascii="GHEA Grapalat" w:hAnsi="GHEA Grapalat" w:cs="Sylfaen"/>
                <w:sz w:val="20"/>
                <w:szCs w:val="20"/>
              </w:rPr>
              <w:t>ԿՐԵԴԻՏ</w:t>
            </w:r>
          </w:p>
        </w:tc>
        <w:tc>
          <w:tcPr>
            <w:tcW w:w="2125" w:type="dxa"/>
            <w:gridSpan w:val="3"/>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 (ԲԱՌԵՐՈՎ)</w:t>
            </w:r>
          </w:p>
        </w:tc>
      </w:tr>
      <w:tr w:rsidR="00CC00AA" w:rsidRPr="007A1E9F" w:rsidTr="009B3C46">
        <w:trPr>
          <w:gridAfter w:val="1"/>
          <w:wAfter w:w="415" w:type="dxa"/>
          <w:trHeight w:hRule="exact" w:val="30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213" w:type="dxa"/>
            <w:gridSpan w:val="3"/>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w:t>
            </w:r>
          </w:p>
        </w:tc>
        <w:tc>
          <w:tcPr>
            <w:tcW w:w="5423" w:type="dxa"/>
            <w:gridSpan w:val="8"/>
            <w:tcBorders>
              <w:top w:val="nil"/>
              <w:left w:val="nil"/>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125" w:type="dxa"/>
            <w:gridSpan w:val="3"/>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544"/>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55" w:type="dxa"/>
            <w:gridSpan w:val="2"/>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ՀՎՀՀ -</w:t>
            </w:r>
            <w:r w:rsidRPr="007A1E9F">
              <w:rPr>
                <w:rFonts w:ascii="GHEA Grapalat" w:hAnsi="GHEA Grapalat" w:cs="Sylfaen"/>
                <w:sz w:val="20"/>
                <w:szCs w:val="20"/>
              </w:rPr>
              <w:br/>
            </w:r>
          </w:p>
        </w:tc>
        <w:tc>
          <w:tcPr>
            <w:tcW w:w="5581" w:type="dxa"/>
            <w:gridSpan w:val="9"/>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244" w:type="dxa"/>
            <w:gridSpan w:val="2"/>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2073" w:type="dxa"/>
            <w:gridSpan w:val="2"/>
            <w:tcBorders>
              <w:top w:val="nil"/>
              <w:left w:val="single" w:sz="6" w:space="0" w:color="000000"/>
              <w:bottom w:val="single" w:sz="6" w:space="0" w:color="000000"/>
              <w:right w:val="nil"/>
            </w:tcBorders>
            <w:vAlign w:val="bottom"/>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2" w:type="dxa"/>
            <w:tcBorders>
              <w:top w:val="nil"/>
              <w:left w:val="nil"/>
              <w:bottom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30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nil"/>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բանկը`</w:t>
            </w:r>
          </w:p>
        </w:tc>
        <w:tc>
          <w:tcPr>
            <w:tcW w:w="1417" w:type="dxa"/>
            <w:gridSpan w:val="2"/>
            <w:tcBorders>
              <w:top w:val="nil"/>
              <w:left w:val="nil"/>
              <w:bottom w:val="nil"/>
              <w:right w:val="nil"/>
            </w:tcBorders>
            <w:vAlign w:val="bottom"/>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nil"/>
              <w:right w:val="nil"/>
            </w:tcBorders>
            <w:vAlign w:val="bottom"/>
          </w:tcPr>
          <w:p w:rsidR="00CC00AA" w:rsidRPr="007A1E9F" w:rsidRDefault="00CC00AA" w:rsidP="009B3C46">
            <w:pPr>
              <w:widowControl w:val="0"/>
              <w:autoSpaceDE w:val="0"/>
              <w:autoSpaceDN w:val="0"/>
              <w:adjustRightInd w:val="0"/>
              <w:jc w:val="center"/>
              <w:rPr>
                <w:rFonts w:ascii="GHEA Grapalat" w:hAnsi="GHEA Grapalat" w:cs="Sylfaen"/>
                <w:sz w:val="20"/>
                <w:szCs w:val="20"/>
              </w:rPr>
            </w:pPr>
          </w:p>
        </w:tc>
        <w:tc>
          <w:tcPr>
            <w:tcW w:w="4369" w:type="dxa"/>
            <w:gridSpan w:val="5"/>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հշ.N</w:t>
            </w:r>
          </w:p>
        </w:tc>
      </w:tr>
      <w:tr w:rsidR="00CC00AA" w:rsidRPr="007A1E9F" w:rsidTr="009B3C46">
        <w:trPr>
          <w:gridAfter w:val="1"/>
          <w:wAfter w:w="415" w:type="dxa"/>
          <w:trHeight w:hRule="exact" w:val="398"/>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069" w:type="dxa"/>
            <w:gridSpan w:val="6"/>
            <w:tcBorders>
              <w:top w:val="nil"/>
              <w:left w:val="single" w:sz="6" w:space="0" w:color="000000"/>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417" w:type="dxa"/>
            <w:gridSpan w:val="2"/>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c>
          <w:tcPr>
            <w:tcW w:w="1150" w:type="dxa"/>
            <w:gridSpan w:val="3"/>
            <w:tcBorders>
              <w:top w:val="nil"/>
              <w:left w:val="nil"/>
              <w:bottom w:val="single" w:sz="6" w:space="0" w:color="000000"/>
              <w:right w:val="nil"/>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4369" w:type="dxa"/>
            <w:gridSpan w:val="5"/>
            <w:tcBorders>
              <w:top w:val="nil"/>
              <w:left w:val="single" w:sz="6" w:space="0" w:color="000000"/>
              <w:bottom w:val="single" w:sz="6" w:space="0" w:color="000000"/>
              <w:right w:val="single" w:sz="6" w:space="0" w:color="000000"/>
            </w:tcBorders>
            <w:vAlign w:val="bottom"/>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27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447" w:type="dxa"/>
            <w:gridSpan w:val="7"/>
            <w:tcBorders>
              <w:top w:val="nil"/>
              <w:left w:val="single" w:sz="6" w:space="0" w:color="000000"/>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Գումարը բառերով`</w:t>
            </w:r>
          </w:p>
        </w:tc>
        <w:tc>
          <w:tcPr>
            <w:tcW w:w="5558" w:type="dxa"/>
            <w:gridSpan w:val="9"/>
            <w:tcBorders>
              <w:top w:val="nil"/>
              <w:left w:val="nil"/>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vAlign w:val="center"/>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684"/>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8413" w:type="dxa"/>
            <w:gridSpan w:val="12"/>
            <w:tcBorders>
              <w:top w:val="single" w:sz="6" w:space="0" w:color="000000"/>
              <w:left w:val="single" w:sz="6" w:space="0" w:color="000000"/>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283"/>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Վճարման նպատակը</w:t>
            </w: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_______________________________________________________________________________________________</w:t>
            </w: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պայմանը</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1"/>
          <w:wAfter w:w="415" w:type="dxa"/>
          <w:trHeight w:hRule="exact" w:val="285"/>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1005" w:type="dxa"/>
            <w:gridSpan w:val="16"/>
            <w:tcBorders>
              <w:top w:val="nil"/>
              <w:left w:val="single" w:sz="6" w:space="0" w:color="000000"/>
              <w:bottom w:val="nil"/>
              <w:right w:val="single" w:sz="6" w:space="0" w:color="000000"/>
            </w:tcBorders>
          </w:tcPr>
          <w:p w:rsidR="00CC00AA" w:rsidRPr="007A1E9F" w:rsidRDefault="00CC00AA" w:rsidP="009B3C46">
            <w:pPr>
              <w:widowControl w:val="0"/>
              <w:tabs>
                <w:tab w:val="left" w:pos="645"/>
              </w:tabs>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Կից____էջ</w:t>
            </w: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Շահառուի ստորագրությունները</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Վճարողի ստորագրությունները</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ind w:right="688"/>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/____________________/</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Կ.Տ. </w:t>
            </w: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1017"/>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Կատարված է շահառուի բանկի կողմից</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/____________________/   </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rPr>
                <w:rFonts w:ascii="GHEA Grapalat" w:hAnsi="GHEA Grapalat" w:cs="Sylfaen"/>
                <w:sz w:val="20"/>
                <w:szCs w:val="20"/>
              </w:rPr>
            </w:pPr>
            <w:r w:rsidRPr="007A1E9F">
              <w:rPr>
                <w:rFonts w:ascii="GHEA Grapalat" w:hAnsi="GHEA Grapalat" w:cs="Sylfaen"/>
                <w:sz w:val="20"/>
                <w:szCs w:val="20"/>
              </w:rPr>
              <w:t xml:space="preserve">  &lt;&lt;__&gt;&gt;______20__թ.</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Կատարված է վճարողի բանկի կողմից</w:t>
            </w:r>
          </w:p>
          <w:p w:rsidR="00CC00AA" w:rsidRPr="007A1E9F" w:rsidRDefault="00CC00AA" w:rsidP="009B3C46">
            <w:pPr>
              <w:widowControl w:val="0"/>
              <w:autoSpaceDE w:val="0"/>
              <w:autoSpaceDN w:val="0"/>
              <w:adjustRightInd w:val="0"/>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/____________________/   </w:t>
            </w:r>
          </w:p>
          <w:p w:rsidR="00CC00AA" w:rsidRPr="007A1E9F" w:rsidRDefault="00CC00AA" w:rsidP="009B3C46">
            <w:pPr>
              <w:widowControl w:val="0"/>
              <w:autoSpaceDE w:val="0"/>
              <w:autoSpaceDN w:val="0"/>
              <w:adjustRightInd w:val="0"/>
              <w:jc w:val="right"/>
              <w:rPr>
                <w:rFonts w:ascii="GHEA Grapalat" w:hAnsi="GHEA Grapalat" w:cs="Sylfaen"/>
                <w:sz w:val="20"/>
                <w:szCs w:val="20"/>
              </w:rPr>
            </w:pP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 xml:space="preserve">  &lt;&lt;__&gt;&gt;______20__թ.</w:t>
            </w:r>
          </w:p>
          <w:p w:rsidR="00CC00AA" w:rsidRPr="007A1E9F" w:rsidRDefault="00CC00AA" w:rsidP="009B3C46">
            <w:pPr>
              <w:widowControl w:val="0"/>
              <w:autoSpaceDE w:val="0"/>
              <w:autoSpaceDN w:val="0"/>
              <w:adjustRightInd w:val="0"/>
              <w:jc w:val="right"/>
              <w:rPr>
                <w:rFonts w:ascii="GHEA Grapalat" w:hAnsi="GHEA Grapalat" w:cs="Sylfaen"/>
                <w:sz w:val="20"/>
                <w:szCs w:val="20"/>
              </w:rPr>
            </w:pPr>
            <w:r w:rsidRPr="007A1E9F">
              <w:rPr>
                <w:rFonts w:ascii="GHEA Grapalat" w:hAnsi="GHEA Grapalat" w:cs="Sylfaen"/>
                <w:sz w:val="20"/>
                <w:szCs w:val="20"/>
              </w:rPr>
              <w:t>Կ.Տ</w:t>
            </w: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36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right w:val="single" w:sz="6" w:space="0" w:color="000000"/>
            </w:tcBorders>
          </w:tcPr>
          <w:p w:rsidR="00CC00AA" w:rsidRPr="007A1E9F" w:rsidRDefault="00CC00AA" w:rsidP="009B3C46">
            <w:pPr>
              <w:widowControl w:val="0"/>
              <w:autoSpaceDE w:val="0"/>
              <w:autoSpaceDN w:val="0"/>
              <w:adjustRightInd w:val="0"/>
              <w:jc w:val="right"/>
              <w:rPr>
                <w:rFonts w:ascii="GHEA Grapalat" w:hAnsi="GHEA Grapalat" w:cs="Sylfaen"/>
                <w:sz w:val="20"/>
                <w:szCs w:val="20"/>
              </w:rPr>
            </w:pPr>
          </w:p>
        </w:tc>
      </w:tr>
      <w:tr w:rsidR="00CC00AA" w:rsidRPr="007A1E9F" w:rsidTr="009B3C46">
        <w:trPr>
          <w:gridAfter w:val="1"/>
          <w:wAfter w:w="415" w:type="dxa"/>
          <w:trHeight w:hRule="exact" w:val="727"/>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single" w:sz="6" w:space="0" w:color="000000"/>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891" w:type="dxa"/>
            <w:gridSpan w:val="9"/>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5114" w:type="dxa"/>
            <w:gridSpan w:val="7"/>
            <w:vMerge/>
            <w:tcBorders>
              <w:left w:val="single" w:sz="6" w:space="0" w:color="000000"/>
              <w:bottom w:val="single" w:sz="6" w:space="0" w:color="000000"/>
              <w:right w:val="single" w:sz="6" w:space="0" w:color="000000"/>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trHeight w:hRule="exact" w:val="465"/>
        </w:trPr>
        <w:tc>
          <w:tcPr>
            <w:tcW w:w="11472" w:type="dxa"/>
            <w:gridSpan w:val="19"/>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r>
      <w:tr w:rsidR="00CC00AA" w:rsidRPr="007A1E9F" w:rsidTr="009B3C46">
        <w:trPr>
          <w:gridAfter w:val="3"/>
          <w:wAfter w:w="1016" w:type="dxa"/>
          <w:trHeight w:hRule="exact" w:val="30"/>
        </w:trPr>
        <w:tc>
          <w:tcPr>
            <w:tcW w:w="20"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32" w:type="dxa"/>
            <w:tcBorders>
              <w:top w:val="nil"/>
              <w:left w:val="nil"/>
              <w:bottom w:val="nil"/>
              <w:right w:val="nil"/>
            </w:tcBorders>
          </w:tcPr>
          <w:p w:rsidR="00CC00AA" w:rsidRPr="007A1E9F" w:rsidRDefault="00CC00AA" w:rsidP="009B3C46">
            <w:pPr>
              <w:widowControl w:val="0"/>
              <w:autoSpaceDE w:val="0"/>
              <w:autoSpaceDN w:val="0"/>
              <w:adjustRightInd w:val="0"/>
              <w:rPr>
                <w:rFonts w:ascii="GHEA Grapalat" w:hAnsi="GHEA Grapalat" w:cs="Sylfaen"/>
                <w:sz w:val="20"/>
                <w:szCs w:val="20"/>
              </w:rPr>
            </w:pPr>
          </w:p>
        </w:tc>
        <w:tc>
          <w:tcPr>
            <w:tcW w:w="10404" w:type="dxa"/>
            <w:gridSpan w:val="14"/>
            <w:tcBorders>
              <w:top w:val="nil"/>
              <w:left w:val="nil"/>
              <w:bottom w:val="nil"/>
              <w:right w:val="nil"/>
            </w:tcBorders>
            <w:vAlign w:val="center"/>
          </w:tcPr>
          <w:p w:rsidR="00CC00AA" w:rsidRPr="007A1E9F" w:rsidRDefault="00CC00AA" w:rsidP="009B3C46">
            <w:pPr>
              <w:widowControl w:val="0"/>
              <w:autoSpaceDE w:val="0"/>
              <w:autoSpaceDN w:val="0"/>
              <w:adjustRightInd w:val="0"/>
              <w:jc w:val="center"/>
              <w:rPr>
                <w:rFonts w:ascii="GHEA Grapalat" w:hAnsi="GHEA Grapalat" w:cs="Sylfaen"/>
                <w:sz w:val="20"/>
                <w:szCs w:val="20"/>
              </w:rPr>
            </w:pPr>
            <w:r w:rsidRPr="00A7462F">
              <w:rPr>
                <w:rFonts w:ascii="GHEA Grapalat" w:hAnsi="GHEA Grapalat" w:cs="Sylfae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CC00AA" w:rsidRPr="007A1E9F" w:rsidRDefault="00CC00AA" w:rsidP="00D5151E">
      <w:pPr>
        <w:rPr>
          <w:rFonts w:ascii="GHEA Grapalat" w:hAnsi="GHEA Grapalat" w:cs="Sylfaen"/>
          <w:sz w:val="20"/>
          <w:szCs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pStyle w:val="BodyTextIndent"/>
        <w:spacing w:after="0" w:line="240" w:lineRule="auto"/>
        <w:ind w:firstLine="720"/>
        <w:jc w:val="right"/>
        <w:rPr>
          <w:rFonts w:ascii="GHEA Grapalat" w:hAnsi="GHEA Grapalat" w:cs="Sylfaen"/>
          <w:sz w:val="20"/>
        </w:rPr>
      </w:pPr>
    </w:p>
    <w:p w:rsidR="00CC00AA" w:rsidRPr="007A1E9F" w:rsidRDefault="00CC00AA" w:rsidP="00D5151E">
      <w:pPr>
        <w:jc w:val="center"/>
        <w:rPr>
          <w:rFonts w:ascii="GHEA Grapalat" w:hAnsi="GHEA Grapalat" w:cs="Sylfaen"/>
          <w:sz w:val="20"/>
          <w:szCs w:val="20"/>
        </w:rPr>
      </w:pPr>
      <w:r w:rsidRPr="007A1E9F">
        <w:rPr>
          <w:rFonts w:ascii="GHEA Grapalat" w:hAnsi="GHEA Grapalat" w:cs="Sylfaen"/>
          <w:sz w:val="20"/>
          <w:szCs w:val="20"/>
        </w:rPr>
        <w:t>Վճարման պահանջագրի պարտադիր վավերապայմանները և լրացման կարգը</w:t>
      </w:r>
    </w:p>
    <w:p w:rsidR="00CC00AA" w:rsidRPr="007A1E9F" w:rsidRDefault="00CC00AA" w:rsidP="00D5151E">
      <w:pPr>
        <w:jc w:val="center"/>
        <w:rPr>
          <w:rFonts w:ascii="GHEA Grapalat" w:hAnsi="GHEA Grapalat" w:cs="Sylfae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CC00AA" w:rsidRPr="007A1E9F" w:rsidTr="009B3C46">
        <w:tc>
          <w:tcPr>
            <w:tcW w:w="971" w:type="dxa"/>
          </w:tcPr>
          <w:p w:rsidR="00CC00AA" w:rsidRPr="007A1E9F" w:rsidRDefault="00CC00AA" w:rsidP="009B3C46">
            <w:pPr>
              <w:jc w:val="both"/>
              <w:rPr>
                <w:rFonts w:ascii="GHEA Grapalat" w:hAnsi="GHEA Grapalat" w:cs="Sylfaen"/>
                <w:sz w:val="20"/>
                <w:szCs w:val="20"/>
              </w:rPr>
            </w:pPr>
            <w:r w:rsidRPr="007A1E9F">
              <w:rPr>
                <w:rFonts w:ascii="GHEA Grapalat" w:hAnsi="GHEA Grapalat" w:cs="Sylfaen"/>
                <w:sz w:val="20"/>
                <w:szCs w:val="20"/>
              </w:rPr>
              <w:t>Դաշտի համար</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&lt;&lt;Վճարման պահանջագիր&gt;&gt; փաստաթղթի վավերապայմանները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Նշված դաշտի/վավերապայմանի առկայությունը փաստաթղթում</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Վավերապայմանի լրացման պահանջը</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3</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4</w:t>
            </w:r>
          </w:p>
        </w:tc>
      </w:tr>
      <w:tr w:rsidR="00CC00AA" w:rsidRPr="007A1E9F" w:rsidTr="009B3C46">
        <w:tc>
          <w:tcPr>
            <w:tcW w:w="971" w:type="dxa"/>
          </w:tcPr>
          <w:p w:rsidR="00CC00AA" w:rsidRPr="007A1E9F" w:rsidRDefault="00CC00A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CC00AA" w:rsidRPr="007A1E9F" w:rsidRDefault="00CC00AA" w:rsidP="009B3C46">
            <w:pPr>
              <w:jc w:val="both"/>
              <w:rPr>
                <w:rFonts w:ascii="GHEA Grapalat" w:hAnsi="GHEA Grapalat" w:cs="Sylfaen"/>
                <w:sz w:val="20"/>
                <w:szCs w:val="20"/>
              </w:rPr>
            </w:pPr>
            <w:r w:rsidRPr="007A1E9F">
              <w:rPr>
                <w:rFonts w:ascii="GHEA Grapalat" w:hAnsi="GHEA Grapalat" w:cs="Sylfaen"/>
                <w:sz w:val="20"/>
                <w:szCs w:val="20"/>
              </w:rPr>
              <w:t>վճարման պահանջագրի համարը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tcPr>
          <w:p w:rsidR="00CC00AA" w:rsidRPr="007A1E9F" w:rsidRDefault="00CC00A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CC00AA" w:rsidRPr="007A1E9F" w:rsidRDefault="00CC00AA" w:rsidP="009B3C46">
            <w:pPr>
              <w:jc w:val="both"/>
              <w:rPr>
                <w:rFonts w:ascii="GHEA Grapalat" w:hAnsi="GHEA Grapalat" w:cs="Sylfaen"/>
                <w:sz w:val="20"/>
                <w:szCs w:val="20"/>
              </w:rPr>
            </w:pPr>
            <w:r w:rsidRPr="007A1E9F">
              <w:rPr>
                <w:rFonts w:ascii="GHEA Grapalat" w:hAnsi="GHEA Grapalat" w:cs="Sylfaen"/>
                <w:sz w:val="20"/>
                <w:szCs w:val="20"/>
              </w:rPr>
              <w:t>ներկայացման ամսաթիվը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պարտադիր, </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 կողմից` վճարողի բանկին վճարման պահանջագրի ներկայացման օրը</w:t>
            </w:r>
          </w:p>
        </w:tc>
      </w:tr>
      <w:tr w:rsidR="00CC00AA" w:rsidRPr="007A1E9F" w:rsidTr="009B3C46">
        <w:tc>
          <w:tcPr>
            <w:tcW w:w="971" w:type="dxa"/>
          </w:tcPr>
          <w:p w:rsidR="00CC00AA" w:rsidRPr="007A1E9F" w:rsidRDefault="00CC00AA" w:rsidP="009B3C46">
            <w:pPr>
              <w:pStyle w:val="ListParagraph"/>
              <w:numPr>
                <w:ilvl w:val="0"/>
                <w:numId w:val="46"/>
              </w:numPr>
              <w:ind w:hanging="436"/>
              <w:contextualSpacing/>
              <w:jc w:val="both"/>
              <w:rPr>
                <w:rFonts w:ascii="GHEA Grapalat" w:hAnsi="GHEA Grapalat" w:cs="Sylfaen"/>
                <w:sz w:val="20"/>
                <w:szCs w:val="20"/>
                <w:lang w:eastAsia="en-US"/>
              </w:rPr>
            </w:pPr>
          </w:p>
        </w:tc>
        <w:tc>
          <w:tcPr>
            <w:tcW w:w="2557" w:type="dxa"/>
          </w:tcPr>
          <w:p w:rsidR="00CC00AA" w:rsidRPr="007A1E9F" w:rsidRDefault="00CC00AA" w:rsidP="009B3C46">
            <w:pPr>
              <w:jc w:val="both"/>
              <w:rPr>
                <w:rFonts w:ascii="GHEA Grapalat" w:hAnsi="GHEA Grapalat" w:cs="Sylfaen"/>
                <w:sz w:val="20"/>
                <w:szCs w:val="20"/>
              </w:rPr>
            </w:pPr>
            <w:r w:rsidRPr="007A1E9F">
              <w:rPr>
                <w:rFonts w:ascii="GHEA Grapalat" w:hAnsi="GHEA Grapalat" w:cs="Sylfaen"/>
                <w:sz w:val="20"/>
                <w:szCs w:val="20"/>
              </w:rPr>
              <w:t>վճարող</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4.</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անվանումը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5.</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 հաշվի համարը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6.</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 ՀՎՀՀ</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7.</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 ՀԾՀ</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8.</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9.</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 ՀՎՀՀ</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10.</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շահառուին սպասարկող ֆինանսական կազմակերպության (մասնաճյուղի) անվանումը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11.</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 հաշվի համարը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 այն բանկային հաշվի համարը, որի վրա պետք է փոխանցվեն վճարողից գանձված միջոցները:</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12.</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գումարը (թվերով և բառերով)</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շահառուին վճարման ենթակա գումարը</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13.</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արժույթը (բառերով և/կամ կոդով)</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14.</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գործարքի նպատակը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15.</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պայմանագրի համարը կամ գնման ընթացակարգի ծածկագիրը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պահանջագրի ներկայացման համար հիմք հանդիսացող պայմանագրի համարը կամ գնման ընթացակարգի ծածկագիրը</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16.</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փաստաթղթերի անվանումը, դրանց համարները, տրամադրման պայմանները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17.</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առդիր էջերի քանակը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լրացվում է պահանջագրին կից ներկայացված փաստաթղթերի էջերի քանակը, որոնք պետք է տրամադրվեն վճարողին:</w:t>
            </w:r>
          </w:p>
        </w:tc>
      </w:tr>
      <w:tr w:rsidR="00CC00AA" w:rsidRPr="007A1E9F" w:rsidTr="009B3C46">
        <w:tc>
          <w:tcPr>
            <w:tcW w:w="971" w:type="dxa"/>
            <w:vMerge w:val="restart"/>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18.</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 ստորագրությունը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C00AA" w:rsidRPr="007A1E9F" w:rsidTr="009B3C46">
        <w:tc>
          <w:tcPr>
            <w:tcW w:w="971" w:type="dxa"/>
            <w:vMerge/>
          </w:tcPr>
          <w:p w:rsidR="00CC00AA" w:rsidRPr="007A1E9F" w:rsidRDefault="00CC00AA" w:rsidP="009B3C46">
            <w:pPr>
              <w:jc w:val="center"/>
              <w:rPr>
                <w:rFonts w:ascii="GHEA Grapalat" w:hAnsi="GHEA Grapalat" w:cs="Sylfaen"/>
                <w:sz w:val="20"/>
                <w:szCs w:val="20"/>
              </w:rPr>
            </w:pP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 կնիքը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CC00AA" w:rsidRPr="007A1E9F" w:rsidTr="009B3C46">
        <w:tc>
          <w:tcPr>
            <w:tcW w:w="971" w:type="dxa"/>
            <w:vMerge w:val="restart"/>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19.</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 ստորագրությունը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r>
      <w:tr w:rsidR="00CC00AA" w:rsidRPr="007A1E9F" w:rsidTr="009B3C46">
        <w:tc>
          <w:tcPr>
            <w:tcW w:w="971" w:type="dxa"/>
            <w:vMerge/>
          </w:tcPr>
          <w:p w:rsidR="00CC00AA" w:rsidRPr="007A1E9F" w:rsidRDefault="00CC00AA" w:rsidP="009B3C46">
            <w:pPr>
              <w:jc w:val="center"/>
              <w:rPr>
                <w:rFonts w:ascii="GHEA Grapalat" w:hAnsi="GHEA Grapalat" w:cs="Sylfaen"/>
                <w:sz w:val="20"/>
                <w:szCs w:val="20"/>
              </w:rPr>
            </w:pP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 կնիքը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CC00AA" w:rsidRPr="007A1E9F" w:rsidTr="009B3C46">
        <w:tc>
          <w:tcPr>
            <w:tcW w:w="971" w:type="dxa"/>
            <w:vMerge w:val="restart"/>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20.</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շահառուին սպասարկող ֆինանսական կազմակերպության (մասնաճյուղի) աշխատակցի ստորագրությունը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ոչ պարտադիր</w:t>
            </w:r>
          </w:p>
        </w:tc>
      </w:tr>
      <w:tr w:rsidR="00CC00AA" w:rsidRPr="007A1E9F" w:rsidTr="009B3C46">
        <w:tc>
          <w:tcPr>
            <w:tcW w:w="971" w:type="dxa"/>
            <w:vMerge/>
          </w:tcPr>
          <w:p w:rsidR="00CC00AA" w:rsidRPr="007A1E9F" w:rsidRDefault="00CC00AA" w:rsidP="009B3C46">
            <w:pPr>
              <w:jc w:val="center"/>
              <w:rPr>
                <w:rFonts w:ascii="GHEA Grapalat" w:hAnsi="GHEA Grapalat" w:cs="Sylfaen"/>
                <w:sz w:val="20"/>
                <w:szCs w:val="20"/>
              </w:rPr>
            </w:pP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շահառռւին սպասարկող ֆինանսական կազմակերպության (մասնաճյուղի) կնիքը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չի լրացվում</w:t>
            </w:r>
          </w:p>
        </w:tc>
      </w:tr>
      <w:tr w:rsidR="00CC00AA" w:rsidRPr="007A1E9F" w:rsidTr="009B3C46">
        <w:tc>
          <w:tcPr>
            <w:tcW w:w="971" w:type="dxa"/>
            <w:vMerge w:val="restart"/>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21.</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աշխատակցի ստորագրությունը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վճարման պահանջագիրը թղթային եղանակով ներկայացնելու դեպքում</w:t>
            </w:r>
          </w:p>
        </w:tc>
      </w:tr>
      <w:tr w:rsidR="00CC00AA" w:rsidRPr="007A1E9F" w:rsidTr="009B3C46">
        <w:tc>
          <w:tcPr>
            <w:tcW w:w="971" w:type="dxa"/>
            <w:vMerge/>
          </w:tcPr>
          <w:p w:rsidR="00CC00AA" w:rsidRPr="007A1E9F" w:rsidRDefault="00CC00AA" w:rsidP="009B3C46">
            <w:pPr>
              <w:jc w:val="center"/>
              <w:rPr>
                <w:rFonts w:ascii="GHEA Grapalat" w:hAnsi="GHEA Grapalat" w:cs="Sylfaen"/>
                <w:sz w:val="20"/>
                <w:szCs w:val="20"/>
              </w:rPr>
            </w:pP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կնիքը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վճարման պահանջագիրը թղթային եղանակով ներկայացնելու դեպքում</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22.</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ակցեպտավորված գումարը</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C00AA" w:rsidRPr="007A1E9F" w:rsidTr="009B3C46">
        <w:tc>
          <w:tcPr>
            <w:tcW w:w="971"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23.</w:t>
            </w:r>
          </w:p>
        </w:tc>
        <w:tc>
          <w:tcPr>
            <w:tcW w:w="2557"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tc>
        <w:tc>
          <w:tcPr>
            <w:tcW w:w="3224" w:type="dxa"/>
          </w:tcPr>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պարտադիր</w:t>
            </w:r>
          </w:p>
          <w:p w:rsidR="00CC00AA" w:rsidRPr="007A1E9F" w:rsidRDefault="00CC00AA" w:rsidP="009B3C46">
            <w:pPr>
              <w:jc w:val="center"/>
              <w:rPr>
                <w:rFonts w:ascii="GHEA Grapalat" w:hAnsi="GHEA Grapalat" w:cs="Sylfaen"/>
                <w:sz w:val="20"/>
                <w:szCs w:val="20"/>
              </w:rPr>
            </w:pPr>
            <w:r w:rsidRPr="007A1E9F">
              <w:rPr>
                <w:rFonts w:ascii="GHEA Grapalat" w:hAnsi="GHEA Grapalat" w:cs="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C00AA" w:rsidRPr="007A1E9F" w:rsidRDefault="00CC00AA" w:rsidP="00D5151E">
      <w:pPr>
        <w:pStyle w:val="BodyTextIndent"/>
        <w:spacing w:after="0" w:line="240" w:lineRule="auto"/>
        <w:ind w:firstLine="720"/>
        <w:jc w:val="right"/>
        <w:rPr>
          <w:rFonts w:ascii="GHEA Grapalat" w:hAnsi="GHEA Grapalat" w:cs="Sylfaen"/>
          <w:sz w:val="20"/>
        </w:rPr>
      </w:pPr>
      <w:r w:rsidRPr="007A1E9F">
        <w:rPr>
          <w:rFonts w:ascii="GHEA Grapalat" w:hAnsi="GHEA Grapalat" w:cs="Sylfaen"/>
          <w:sz w:val="20"/>
        </w:rPr>
        <w:t xml:space="preserve"> </w:t>
      </w:r>
    </w:p>
    <w:p w:rsidR="00CC00AA" w:rsidRPr="007A1E9F" w:rsidRDefault="00CC00AA" w:rsidP="00D5151E">
      <w:pPr>
        <w:ind w:left="720"/>
        <w:rPr>
          <w:rFonts w:ascii="GHEA Grapalat" w:hAnsi="GHEA Grapalat" w:cs="Sylfaen"/>
          <w:sz w:val="20"/>
          <w:szCs w:val="20"/>
        </w:rPr>
      </w:pPr>
    </w:p>
    <w:p w:rsidR="00CC00AA" w:rsidRPr="007A1E9F" w:rsidRDefault="00CC00AA" w:rsidP="00D5151E">
      <w:pPr>
        <w:ind w:left="720"/>
        <w:rPr>
          <w:rFonts w:ascii="GHEA Grapalat" w:hAnsi="GHEA Grapalat" w:cs="Sylfaen"/>
          <w:sz w:val="20"/>
          <w:szCs w:val="20"/>
        </w:rPr>
      </w:pPr>
    </w:p>
    <w:p w:rsidR="00CC00AA" w:rsidRPr="007A1E9F" w:rsidRDefault="00CC00AA" w:rsidP="00D5151E">
      <w:pPr>
        <w:ind w:left="720"/>
        <w:rPr>
          <w:rFonts w:ascii="GHEA Grapalat" w:hAnsi="GHEA Grapalat" w:cs="Sylfaen"/>
          <w:sz w:val="20"/>
          <w:szCs w:val="20"/>
        </w:rPr>
      </w:pPr>
    </w:p>
    <w:p w:rsidR="00CC00AA" w:rsidRPr="007A1E9F" w:rsidRDefault="00CC00AA">
      <w:pPr>
        <w:rPr>
          <w:rFonts w:ascii="GHEA Grapalat" w:hAnsi="GHEA Grapalat"/>
        </w:rPr>
      </w:pPr>
    </w:p>
    <w:sectPr w:rsidR="00CC00AA" w:rsidRPr="007A1E9F" w:rsidSect="009B3C46">
      <w:pgSz w:w="11906" w:h="16838" w:code="9"/>
      <w:pgMar w:top="36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00AA" w:rsidRDefault="00CC00AA" w:rsidP="00D5151E">
      <w:r>
        <w:separator/>
      </w:r>
    </w:p>
  </w:endnote>
  <w:endnote w:type="continuationSeparator" w:id="0">
    <w:p w:rsidR="00CC00AA" w:rsidRDefault="00CC00AA" w:rsidP="00D515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AMU">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ltica">
    <w:panose1 w:val="00000000000000000000"/>
    <w:charset w:val="00"/>
    <w:family w:val="swiss"/>
    <w:pitch w:val="variable"/>
    <w:sig w:usb0="00000087" w:usb1="00000000" w:usb2="00000000" w:usb3="00000000" w:csb0="0000001B" w:csb1="00000000"/>
  </w:font>
  <w:font w:name="Arial Unicode">
    <w:panose1 w:val="00000000000000000000"/>
    <w:charset w:val="CC"/>
    <w:family w:val="swiss"/>
    <w:notTrueType/>
    <w:pitch w:val="variable"/>
    <w:sig w:usb0="00000203" w:usb1="00000000" w:usb2="00000000" w:usb3="00000000" w:csb0="00000005"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ylfaen">
    <w:panose1 w:val="010A0502050306030303"/>
    <w:charset w:val="00"/>
    <w:family w:val="roman"/>
    <w:pitch w:val="variable"/>
    <w:sig w:usb0="04000687" w:usb1="00000000" w:usb2="00000000" w:usb3="00000000" w:csb0="0000009F" w:csb1="00000000"/>
  </w:font>
  <w:font w:name="Alefbet">
    <w:panose1 w:val="00000000000000000000"/>
    <w:charset w:val="02"/>
    <w:family w:val="swiss"/>
    <w:notTrueType/>
    <w:pitch w:val="variable"/>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00AA" w:rsidRDefault="00CC00AA" w:rsidP="00D5151E">
      <w:r>
        <w:separator/>
      </w:r>
    </w:p>
  </w:footnote>
  <w:footnote w:type="continuationSeparator" w:id="0">
    <w:p w:rsidR="00CC00AA" w:rsidRDefault="00CC00AA" w:rsidP="00D5151E">
      <w:r>
        <w:continuationSeparator/>
      </w:r>
    </w:p>
  </w:footnote>
  <w:footnote w:id="1">
    <w:p w:rsidR="00CC00AA" w:rsidRDefault="00CC00AA" w:rsidP="00D5151E">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
    <w:p w:rsidR="00CC00AA" w:rsidRDefault="00CC00AA" w:rsidP="00D5151E">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CC00AA" w:rsidRDefault="00CC00AA" w:rsidP="00D5151E">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4">
    <w:p w:rsidR="00CC00AA" w:rsidRDefault="00CC00AA" w:rsidP="00D5151E">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 xml:space="preserve">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w:t>
      </w:r>
      <w:r w:rsidRPr="00DA4780">
        <w:rPr>
          <w:rFonts w:ascii="GHEA Grapalat" w:hAnsi="GHEA Grapalat" w:cs="Sylfaen"/>
          <w:i/>
          <w:sz w:val="16"/>
          <w:szCs w:val="16"/>
        </w:rPr>
        <w:t>վրա:</w:t>
      </w:r>
    </w:p>
  </w:footnote>
  <w:footnote w:id="5">
    <w:p w:rsidR="00CC00AA" w:rsidRDefault="00CC00AA" w:rsidP="00D5151E">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6">
    <w:p w:rsidR="00CC00AA" w:rsidRDefault="00CC00AA" w:rsidP="00D5151E">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7">
    <w:p w:rsidR="00CC00AA" w:rsidRDefault="00CC00AA" w:rsidP="00D5151E">
      <w:pPr>
        <w:pStyle w:val="FootnoteText"/>
        <w:jc w:val="both"/>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8">
    <w:p w:rsidR="00CC00AA" w:rsidRDefault="00CC00AA" w:rsidP="00D5151E">
      <w:pPr>
        <w:pStyle w:val="FootnoteText"/>
      </w:pPr>
      <w:r>
        <w:rPr>
          <w:rStyle w:val="FootnoteReference"/>
        </w:rPr>
        <w:footnoteRef/>
      </w:r>
      <w:r>
        <w:t xml:space="preserve"> </w:t>
      </w:r>
      <w:r w:rsidRPr="00371526">
        <w:rPr>
          <w:rFonts w:ascii="GHEA Grapalat" w:hAnsi="GHEA Grapalat" w:cs="Sylfaen"/>
          <w:i/>
          <w:sz w:val="16"/>
          <w:szCs w:val="16"/>
        </w:rPr>
        <w:t>Սույն կետը սահմանվում է հրավերով, եթե պայմանագրի գինը կայուն է:</w:t>
      </w:r>
    </w:p>
  </w:footnote>
  <w:footnote w:id="9">
    <w:p w:rsidR="00CC00AA" w:rsidRPr="00FA02E4" w:rsidRDefault="00CC00AA" w:rsidP="00D5151E">
      <w:pPr>
        <w:pStyle w:val="BodyTextIndent"/>
        <w:spacing w:after="0" w:line="276" w:lineRule="auto"/>
        <w:ind w:firstLine="720"/>
        <w:rPr>
          <w:rFonts w:ascii="GHEA Grapalat" w:hAnsi="GHEA Grapalat" w:cs="Times New Roman"/>
          <w:sz w:val="16"/>
          <w:szCs w:val="16"/>
          <w:lang w:val="hy-AM"/>
        </w:rPr>
      </w:pPr>
      <w:r w:rsidRPr="00FA02E4">
        <w:rPr>
          <w:rStyle w:val="FootnoteReference"/>
          <w:rFonts w:ascii="Arial LatArm" w:hAnsi="Arial LatArm"/>
          <w:i/>
          <w:sz w:val="16"/>
          <w:szCs w:val="16"/>
          <w:lang w:val="en-AU"/>
        </w:rPr>
        <w:footnoteRef/>
      </w:r>
      <w:r w:rsidRPr="00FA02E4">
        <w:rPr>
          <w:rFonts w:ascii="Arial LatArm" w:hAnsi="Arial LatArm" w:cs="Times New Roman"/>
          <w:i/>
          <w:sz w:val="16"/>
          <w:szCs w:val="16"/>
          <w:lang w:val="en-AU"/>
        </w:rPr>
        <w:t xml:space="preserve"> </w:t>
      </w:r>
      <w:r w:rsidRPr="00FA02E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i/>
          <w:sz w:val="16"/>
          <w:szCs w:val="16"/>
        </w:rPr>
        <w:t xml:space="preserve"> է</w:t>
      </w:r>
      <w:r w:rsidRPr="00FA02E4">
        <w:rPr>
          <w:rFonts w:ascii="GHEA Grapalat" w:hAnsi="GHEA Grapalat" w:cs="Sylfaen"/>
          <w:i/>
          <w:sz w:val="16"/>
          <w:szCs w:val="16"/>
          <w:lang w:val="hy-AM"/>
        </w:rPr>
        <w:t xml:space="preserve"> գնումների բազային միավորի հնգապատիկը</w:t>
      </w:r>
      <w:r w:rsidRPr="00FA02E4">
        <w:rPr>
          <w:rFonts w:ascii="GHEA Grapalat" w:hAnsi="GHEA Grapalat" w:cs="Sylfaen"/>
          <w:i/>
          <w:sz w:val="16"/>
          <w:szCs w:val="16"/>
        </w:rPr>
        <w:t>, սույն հավելվածը հրավերից հանվում է</w:t>
      </w:r>
      <w:r w:rsidRPr="00FA02E4">
        <w:rPr>
          <w:rFonts w:ascii="GHEA Grapalat" w:hAnsi="GHEA Grapalat" w:cs="Sylfaen"/>
          <w:i/>
          <w:sz w:val="16"/>
          <w:szCs w:val="16"/>
          <w:lang w:val="hy-AM"/>
        </w:rPr>
        <w:t>:</w:t>
      </w:r>
    </w:p>
    <w:p w:rsidR="00CC00AA" w:rsidRDefault="00CC00AA" w:rsidP="00D5151E">
      <w:pPr>
        <w:pStyle w:val="BodyTextIndent"/>
        <w:spacing w:after="0" w:line="276" w:lineRule="auto"/>
        <w:ind w:firstLine="720"/>
      </w:pPr>
    </w:p>
  </w:footnote>
  <w:footnote w:id="10">
    <w:p w:rsidR="00CC00AA" w:rsidRDefault="00CC00AA" w:rsidP="00D5151E">
      <w:pPr>
        <w:pStyle w:val="norm"/>
        <w:spacing w:line="276" w:lineRule="auto"/>
        <w:ind w:firstLine="0"/>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1">
    <w:p w:rsidR="00CC00AA" w:rsidRPr="00607F23" w:rsidRDefault="00CC00AA" w:rsidP="00D5151E">
      <w:pPr>
        <w:pStyle w:val="FootnoteText"/>
        <w:jc w:val="both"/>
        <w:rPr>
          <w:lang w:val="hy-AM"/>
        </w:rPr>
      </w:pPr>
      <w:r>
        <w:rPr>
          <w:rStyle w:val="FootnoteReference"/>
        </w:rPr>
        <w:footnoteRef/>
      </w:r>
      <w:r w:rsidRPr="003A7671">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A7671">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A7671">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C00AA" w:rsidRDefault="00CC00AA" w:rsidP="00D5151E">
      <w:pPr>
        <w:pStyle w:val="FootnoteText"/>
        <w:jc w:val="both"/>
      </w:pPr>
    </w:p>
  </w:footnote>
  <w:footnote w:id="12">
    <w:p w:rsidR="00CC00AA" w:rsidRDefault="00CC00AA" w:rsidP="00D5151E">
      <w:pPr>
        <w:pStyle w:val="FootnoteText"/>
        <w:jc w:val="both"/>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016054">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01605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CC00AA" w:rsidRDefault="00CC00AA" w:rsidP="00D5151E">
      <w:pPr>
        <w:pStyle w:val="FootnoteText"/>
        <w:jc w:val="both"/>
      </w:pPr>
      <w:r>
        <w:rPr>
          <w:rStyle w:val="FootnoteReference"/>
        </w:rPr>
        <w:footnoteRef/>
      </w:r>
      <w:r w:rsidRPr="003E4CF0">
        <w:rPr>
          <w:lang w:val="hy-AM"/>
        </w:rPr>
        <w:t xml:space="preserve"> </w:t>
      </w:r>
      <w:r w:rsidRPr="00FD0A95">
        <w:rPr>
          <w:rFonts w:ascii="GHEA Grapalat" w:hAnsi="GHEA Grapalat"/>
          <w:i/>
          <w:sz w:val="16"/>
          <w:szCs w:val="24"/>
          <w:lang w:val="hy-AM" w:eastAsia="en-US"/>
        </w:rPr>
        <w:t>Սույն կետը հանվում է</w:t>
      </w:r>
      <w:r w:rsidRPr="003E4CF0">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CC00AA" w:rsidRPr="003E4CF0" w:rsidRDefault="00CC00AA"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C00AA" w:rsidRPr="003E4CF0" w:rsidRDefault="00CC00AA" w:rsidP="00D5151E">
      <w:pPr>
        <w:rPr>
          <w:lang w:val="hy-AM"/>
        </w:rPr>
      </w:pPr>
    </w:p>
    <w:p w:rsidR="00CC00AA" w:rsidRDefault="00CC00AA" w:rsidP="00D5151E"/>
  </w:footnote>
  <w:footnote w:id="15">
    <w:p w:rsidR="00CC00AA" w:rsidRPr="003E4CF0" w:rsidRDefault="00CC00AA" w:rsidP="00D5151E">
      <w:pPr>
        <w:pStyle w:val="FootnoteText"/>
        <w:jc w:val="both"/>
        <w:rPr>
          <w:rFonts w:ascii="Sylfaen" w:hAnsi="Sylfaen"/>
          <w:lang w:val="hy-AM"/>
        </w:rPr>
      </w:pPr>
      <w:r>
        <w:rPr>
          <w:rStyle w:val="FootnoteReference"/>
        </w:rPr>
        <w:footnoteRef/>
      </w:r>
      <w:r w:rsidRPr="003E4CF0">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C00AA" w:rsidRDefault="00CC00AA" w:rsidP="00D5151E">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2BF103D"/>
    <w:multiLevelType w:val="hybridMultilevel"/>
    <w:tmpl w:val="40EC0EF8"/>
    <w:lvl w:ilvl="0" w:tplc="04090005">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8">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9">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40">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1"/>
  </w:num>
  <w:num w:numId="3">
    <w:abstractNumId w:val="14"/>
  </w:num>
  <w:num w:numId="4">
    <w:abstractNumId w:val="39"/>
  </w:num>
  <w:num w:numId="5">
    <w:abstractNumId w:val="32"/>
  </w:num>
  <w:num w:numId="6">
    <w:abstractNumId w:val="4"/>
  </w:num>
  <w:num w:numId="7">
    <w:abstractNumId w:val="23"/>
  </w:num>
  <w:num w:numId="8">
    <w:abstractNumId w:val="44"/>
  </w:num>
  <w:num w:numId="9">
    <w:abstractNumId w:val="20"/>
  </w:num>
  <w:num w:numId="10">
    <w:abstractNumId w:val="40"/>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8"/>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151E"/>
    <w:rsid w:val="00016054"/>
    <w:rsid w:val="00063E17"/>
    <w:rsid w:val="000660FD"/>
    <w:rsid w:val="000679F1"/>
    <w:rsid w:val="000F303E"/>
    <w:rsid w:val="00106EF4"/>
    <w:rsid w:val="0012002D"/>
    <w:rsid w:val="00135448"/>
    <w:rsid w:val="00152F88"/>
    <w:rsid w:val="00156323"/>
    <w:rsid w:val="001840CC"/>
    <w:rsid w:val="00196336"/>
    <w:rsid w:val="001A1F55"/>
    <w:rsid w:val="001A66D4"/>
    <w:rsid w:val="001E2F0A"/>
    <w:rsid w:val="001E4004"/>
    <w:rsid w:val="00371526"/>
    <w:rsid w:val="00381716"/>
    <w:rsid w:val="00387B6F"/>
    <w:rsid w:val="003A7671"/>
    <w:rsid w:val="003B6FB5"/>
    <w:rsid w:val="003E4CF0"/>
    <w:rsid w:val="003F7A91"/>
    <w:rsid w:val="00412ABE"/>
    <w:rsid w:val="00431CB6"/>
    <w:rsid w:val="0047498A"/>
    <w:rsid w:val="005029DA"/>
    <w:rsid w:val="005060CA"/>
    <w:rsid w:val="00522C21"/>
    <w:rsid w:val="00536484"/>
    <w:rsid w:val="00544458"/>
    <w:rsid w:val="00544818"/>
    <w:rsid w:val="00584CF2"/>
    <w:rsid w:val="00591DE3"/>
    <w:rsid w:val="005A6E22"/>
    <w:rsid w:val="005F25C2"/>
    <w:rsid w:val="00607F23"/>
    <w:rsid w:val="00622CE7"/>
    <w:rsid w:val="00631F8E"/>
    <w:rsid w:val="006B5116"/>
    <w:rsid w:val="006E553D"/>
    <w:rsid w:val="0073486D"/>
    <w:rsid w:val="007A1E9F"/>
    <w:rsid w:val="007E044B"/>
    <w:rsid w:val="00806C0E"/>
    <w:rsid w:val="008161D0"/>
    <w:rsid w:val="00852ACE"/>
    <w:rsid w:val="009125F7"/>
    <w:rsid w:val="009644E5"/>
    <w:rsid w:val="00992C40"/>
    <w:rsid w:val="009B3C46"/>
    <w:rsid w:val="009E1BEB"/>
    <w:rsid w:val="00A030C3"/>
    <w:rsid w:val="00A20D97"/>
    <w:rsid w:val="00A26670"/>
    <w:rsid w:val="00A504DD"/>
    <w:rsid w:val="00A7462F"/>
    <w:rsid w:val="00A77E78"/>
    <w:rsid w:val="00AA0BC1"/>
    <w:rsid w:val="00AA4B2D"/>
    <w:rsid w:val="00AB07AD"/>
    <w:rsid w:val="00AE6DEF"/>
    <w:rsid w:val="00AE75EF"/>
    <w:rsid w:val="00B4475A"/>
    <w:rsid w:val="00B534D4"/>
    <w:rsid w:val="00B777D6"/>
    <w:rsid w:val="00BA1EF6"/>
    <w:rsid w:val="00BF3F72"/>
    <w:rsid w:val="00C518F9"/>
    <w:rsid w:val="00CC00AA"/>
    <w:rsid w:val="00CD1383"/>
    <w:rsid w:val="00D4439C"/>
    <w:rsid w:val="00D5151E"/>
    <w:rsid w:val="00D52ACA"/>
    <w:rsid w:val="00D543EC"/>
    <w:rsid w:val="00DA4780"/>
    <w:rsid w:val="00DB2294"/>
    <w:rsid w:val="00DE23F3"/>
    <w:rsid w:val="00E24C40"/>
    <w:rsid w:val="00E42F19"/>
    <w:rsid w:val="00E7166A"/>
    <w:rsid w:val="00ED39E7"/>
    <w:rsid w:val="00F17CDF"/>
    <w:rsid w:val="00F72CE2"/>
    <w:rsid w:val="00FA02E4"/>
    <w:rsid w:val="00FA3B3F"/>
    <w:rsid w:val="00FC5298"/>
    <w:rsid w:val="00FD0A95"/>
    <w:rsid w:val="00FF5B8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151E"/>
    <w:rPr>
      <w:rFonts w:ascii="Times New Roman" w:eastAsia="Times New Roman" w:hAnsi="Times New Roman"/>
      <w:sz w:val="24"/>
      <w:szCs w:val="24"/>
    </w:rPr>
  </w:style>
  <w:style w:type="paragraph" w:styleId="Heading1">
    <w:name w:val="heading 1"/>
    <w:basedOn w:val="Normal"/>
    <w:next w:val="Normal"/>
    <w:link w:val="Heading1Char"/>
    <w:uiPriority w:val="99"/>
    <w:qFormat/>
    <w:rsid w:val="00D5151E"/>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D5151E"/>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D5151E"/>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D5151E"/>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D5151E"/>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D5151E"/>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D5151E"/>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D5151E"/>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D5151E"/>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D5151E"/>
    <w:rPr>
      <w:rFonts w:ascii="Arial Armenian" w:hAnsi="Arial Armenian" w:cs="Times New Roman"/>
      <w:sz w:val="20"/>
      <w:szCs w:val="20"/>
      <w:lang w:val="en-US" w:eastAsia="ru-RU"/>
    </w:rPr>
  </w:style>
  <w:style w:type="character" w:customStyle="1" w:styleId="Heading2Char">
    <w:name w:val="Heading 2 Char"/>
    <w:basedOn w:val="DefaultParagraphFont"/>
    <w:link w:val="Heading2"/>
    <w:uiPriority w:val="99"/>
    <w:locked/>
    <w:rsid w:val="00D5151E"/>
    <w:rPr>
      <w:rFonts w:ascii="Arial LatArm" w:hAnsi="Arial LatArm" w:cs="Times New Roman"/>
      <w:b/>
      <w:color w:val="0000FF"/>
      <w:sz w:val="20"/>
      <w:szCs w:val="20"/>
      <w:lang w:val="en-US" w:eastAsia="ru-RU"/>
    </w:rPr>
  </w:style>
  <w:style w:type="character" w:customStyle="1" w:styleId="Heading3Char">
    <w:name w:val="Heading 3 Char"/>
    <w:basedOn w:val="DefaultParagraphFont"/>
    <w:link w:val="Heading3"/>
    <w:uiPriority w:val="99"/>
    <w:locked/>
    <w:rsid w:val="00D5151E"/>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D5151E"/>
    <w:rPr>
      <w:rFonts w:ascii="Arial LatArm" w:hAnsi="Arial LatArm" w:cs="Times New Roman"/>
      <w:i/>
      <w:sz w:val="20"/>
      <w:szCs w:val="20"/>
      <w:lang w:val="en-US"/>
    </w:rPr>
  </w:style>
  <w:style w:type="character" w:customStyle="1" w:styleId="Heading5Char">
    <w:name w:val="Heading 5 Char"/>
    <w:basedOn w:val="DefaultParagraphFont"/>
    <w:link w:val="Heading5"/>
    <w:uiPriority w:val="99"/>
    <w:locked/>
    <w:rsid w:val="00D5151E"/>
    <w:rPr>
      <w:rFonts w:ascii="Arial LatArm" w:hAnsi="Arial LatArm" w:cs="Times New Roman"/>
      <w:b/>
      <w:sz w:val="20"/>
      <w:szCs w:val="20"/>
      <w:lang w:val="en-US" w:eastAsia="ru-RU"/>
    </w:rPr>
  </w:style>
  <w:style w:type="character" w:customStyle="1" w:styleId="Heading6Char">
    <w:name w:val="Heading 6 Char"/>
    <w:basedOn w:val="DefaultParagraphFont"/>
    <w:link w:val="Heading6"/>
    <w:uiPriority w:val="99"/>
    <w:locked/>
    <w:rsid w:val="00D5151E"/>
    <w:rPr>
      <w:rFonts w:ascii="Arial LatArm" w:hAnsi="Arial LatArm" w:cs="Times New Roman"/>
      <w:b/>
      <w:color w:val="000000"/>
      <w:sz w:val="20"/>
      <w:szCs w:val="20"/>
      <w:lang w:val="en-US" w:eastAsia="ru-RU"/>
    </w:rPr>
  </w:style>
  <w:style w:type="character" w:customStyle="1" w:styleId="Heading7Char">
    <w:name w:val="Heading 7 Char"/>
    <w:basedOn w:val="DefaultParagraphFont"/>
    <w:link w:val="Heading7"/>
    <w:uiPriority w:val="99"/>
    <w:locked/>
    <w:rsid w:val="00D5151E"/>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D5151E"/>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D5151E"/>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D5151E"/>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D5151E"/>
    <w:rPr>
      <w:rFonts w:ascii="Arial LatArm" w:hAnsi="Arial LatArm" w:cs="Times New Roman"/>
      <w:i/>
      <w:sz w:val="20"/>
      <w:szCs w:val="20"/>
      <w:lang w:val="en-AU"/>
    </w:rPr>
  </w:style>
  <w:style w:type="paragraph" w:styleId="Footer">
    <w:name w:val="footer"/>
    <w:basedOn w:val="Normal"/>
    <w:link w:val="FooterChar"/>
    <w:uiPriority w:val="99"/>
    <w:rsid w:val="00D5151E"/>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D5151E"/>
    <w:rPr>
      <w:rFonts w:ascii="Times New Roman" w:hAnsi="Times New Roman" w:cs="Times New Roman"/>
      <w:sz w:val="20"/>
      <w:szCs w:val="20"/>
      <w:lang w:val="en-US"/>
    </w:rPr>
  </w:style>
  <w:style w:type="paragraph" w:styleId="BodyTextIndent3">
    <w:name w:val="Body Text Indent 3"/>
    <w:basedOn w:val="Normal"/>
    <w:link w:val="BodyTextIndent3Char"/>
    <w:uiPriority w:val="99"/>
    <w:rsid w:val="00D5151E"/>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D5151E"/>
    <w:rPr>
      <w:rFonts w:ascii="Times Armenian" w:hAnsi="Times Armenian" w:cs="Times New Roman"/>
      <w:sz w:val="20"/>
      <w:szCs w:val="20"/>
      <w:lang w:val="en-US"/>
    </w:rPr>
  </w:style>
  <w:style w:type="paragraph" w:styleId="BodyText2">
    <w:name w:val="Body Text 2"/>
    <w:basedOn w:val="Normal"/>
    <w:link w:val="BodyText2Char"/>
    <w:uiPriority w:val="99"/>
    <w:rsid w:val="00D5151E"/>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D5151E"/>
    <w:rPr>
      <w:rFonts w:ascii="Arial LatArm" w:hAnsi="Arial LatArm" w:cs="Times New Roman"/>
      <w:sz w:val="20"/>
      <w:szCs w:val="20"/>
      <w:lang w:val="en-US"/>
    </w:rPr>
  </w:style>
  <w:style w:type="paragraph" w:styleId="BodyTextIndent2">
    <w:name w:val="Body Text Indent 2"/>
    <w:basedOn w:val="Normal"/>
    <w:link w:val="BodyTextIndent2Char"/>
    <w:uiPriority w:val="99"/>
    <w:rsid w:val="00D5151E"/>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D5151E"/>
    <w:rPr>
      <w:rFonts w:ascii="Baltica" w:hAnsi="Baltica" w:cs="Times New Roman"/>
      <w:sz w:val="20"/>
      <w:szCs w:val="20"/>
      <w:lang w:val="af-ZA"/>
    </w:rPr>
  </w:style>
  <w:style w:type="paragraph" w:customStyle="1" w:styleId="Default">
    <w:name w:val="Default"/>
    <w:uiPriority w:val="99"/>
    <w:rsid w:val="00D5151E"/>
    <w:pPr>
      <w:autoSpaceDE w:val="0"/>
      <w:autoSpaceDN w:val="0"/>
      <w:adjustRightInd w:val="0"/>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D5151E"/>
    <w:rPr>
      <w:rFonts w:ascii="Tahoma" w:hAnsi="Tahoma"/>
      <w:sz w:val="16"/>
      <w:szCs w:val="16"/>
    </w:rPr>
  </w:style>
  <w:style w:type="character" w:customStyle="1" w:styleId="BalloonTextChar">
    <w:name w:val="Balloon Text Char"/>
    <w:basedOn w:val="DefaultParagraphFont"/>
    <w:link w:val="BalloonText"/>
    <w:uiPriority w:val="99"/>
    <w:locked/>
    <w:rsid w:val="00D5151E"/>
    <w:rPr>
      <w:rFonts w:ascii="Tahoma" w:hAnsi="Tahoma" w:cs="Times New Roman"/>
      <w:sz w:val="16"/>
      <w:szCs w:val="16"/>
    </w:rPr>
  </w:style>
  <w:style w:type="character" w:styleId="Hyperlink">
    <w:name w:val="Hyperlink"/>
    <w:basedOn w:val="DefaultParagraphFont"/>
    <w:uiPriority w:val="99"/>
    <w:rsid w:val="00D5151E"/>
    <w:rPr>
      <w:rFonts w:cs="Times New Roman"/>
      <w:color w:val="0000FF"/>
      <w:u w:val="single"/>
    </w:rPr>
  </w:style>
  <w:style w:type="character" w:customStyle="1" w:styleId="CharChar1">
    <w:name w:val="Char Char1"/>
    <w:uiPriority w:val="99"/>
    <w:locked/>
    <w:rsid w:val="00D5151E"/>
    <w:rPr>
      <w:rFonts w:ascii="Arial LatArm" w:hAnsi="Arial LatArm"/>
      <w:i/>
      <w:lang w:val="en-AU" w:eastAsia="en-US"/>
    </w:rPr>
  </w:style>
  <w:style w:type="paragraph" w:styleId="BodyText">
    <w:name w:val="Body Text"/>
    <w:basedOn w:val="Normal"/>
    <w:link w:val="BodyTextChar"/>
    <w:uiPriority w:val="99"/>
    <w:rsid w:val="00D5151E"/>
    <w:pPr>
      <w:spacing w:after="120"/>
    </w:pPr>
  </w:style>
  <w:style w:type="character" w:customStyle="1" w:styleId="BodyTextChar">
    <w:name w:val="Body Text Char"/>
    <w:basedOn w:val="DefaultParagraphFont"/>
    <w:link w:val="BodyText"/>
    <w:uiPriority w:val="99"/>
    <w:locked/>
    <w:rsid w:val="00D5151E"/>
    <w:rPr>
      <w:rFonts w:ascii="Times New Roman" w:hAnsi="Times New Roman" w:cs="Times New Roman"/>
      <w:sz w:val="24"/>
      <w:szCs w:val="24"/>
      <w:lang w:val="en-US"/>
    </w:rPr>
  </w:style>
  <w:style w:type="paragraph" w:styleId="Index1">
    <w:name w:val="index 1"/>
    <w:basedOn w:val="Normal"/>
    <w:next w:val="Normal"/>
    <w:autoRedefine/>
    <w:uiPriority w:val="99"/>
    <w:semiHidden/>
    <w:rsid w:val="00D5151E"/>
    <w:pPr>
      <w:ind w:left="240" w:hanging="240"/>
    </w:pPr>
  </w:style>
  <w:style w:type="paragraph" w:styleId="IndexHeading">
    <w:name w:val="index heading"/>
    <w:basedOn w:val="Normal"/>
    <w:next w:val="Index1"/>
    <w:uiPriority w:val="99"/>
    <w:semiHidden/>
    <w:rsid w:val="00D5151E"/>
    <w:rPr>
      <w:sz w:val="20"/>
      <w:szCs w:val="20"/>
      <w:lang w:val="en-AU" w:eastAsia="ru-RU"/>
    </w:rPr>
  </w:style>
  <w:style w:type="paragraph" w:styleId="Header">
    <w:name w:val="header"/>
    <w:basedOn w:val="Normal"/>
    <w:link w:val="HeaderChar"/>
    <w:uiPriority w:val="99"/>
    <w:rsid w:val="00D5151E"/>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D5151E"/>
    <w:rPr>
      <w:rFonts w:ascii="Times New Roman" w:hAnsi="Times New Roman" w:cs="Times New Roman"/>
      <w:sz w:val="20"/>
      <w:szCs w:val="20"/>
      <w:lang w:val="en-AU" w:eastAsia="ru-RU"/>
    </w:rPr>
  </w:style>
  <w:style w:type="paragraph" w:styleId="BodyText3">
    <w:name w:val="Body Text 3"/>
    <w:basedOn w:val="Normal"/>
    <w:link w:val="BodyText3Char"/>
    <w:uiPriority w:val="99"/>
    <w:rsid w:val="00D5151E"/>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D5151E"/>
    <w:rPr>
      <w:rFonts w:ascii="Arial LatArm" w:hAnsi="Arial LatArm" w:cs="Times New Roman"/>
      <w:sz w:val="20"/>
      <w:szCs w:val="20"/>
      <w:lang w:val="en-US" w:eastAsia="ru-RU"/>
    </w:rPr>
  </w:style>
  <w:style w:type="paragraph" w:styleId="Title">
    <w:name w:val="Title"/>
    <w:basedOn w:val="Normal"/>
    <w:link w:val="TitleChar"/>
    <w:uiPriority w:val="99"/>
    <w:qFormat/>
    <w:rsid w:val="00D5151E"/>
    <w:pPr>
      <w:jc w:val="center"/>
    </w:pPr>
    <w:rPr>
      <w:rFonts w:ascii="Arial Armenian" w:hAnsi="Arial Armenian"/>
      <w:szCs w:val="20"/>
    </w:rPr>
  </w:style>
  <w:style w:type="character" w:customStyle="1" w:styleId="TitleChar">
    <w:name w:val="Title Char"/>
    <w:basedOn w:val="DefaultParagraphFont"/>
    <w:link w:val="Title"/>
    <w:uiPriority w:val="99"/>
    <w:locked/>
    <w:rsid w:val="00D5151E"/>
    <w:rPr>
      <w:rFonts w:ascii="Arial Armenian" w:hAnsi="Arial Armenian" w:cs="Times New Roman"/>
      <w:sz w:val="20"/>
      <w:szCs w:val="20"/>
      <w:lang w:val="en-US"/>
    </w:rPr>
  </w:style>
  <w:style w:type="character" w:styleId="PageNumber">
    <w:name w:val="page number"/>
    <w:basedOn w:val="DefaultParagraphFont"/>
    <w:uiPriority w:val="99"/>
    <w:rsid w:val="00D5151E"/>
    <w:rPr>
      <w:rFonts w:cs="Times New Roman"/>
    </w:rPr>
  </w:style>
  <w:style w:type="paragraph" w:styleId="FootnoteText">
    <w:name w:val="footnote text"/>
    <w:basedOn w:val="Normal"/>
    <w:link w:val="FootnoteTextChar"/>
    <w:uiPriority w:val="99"/>
    <w:semiHidden/>
    <w:rsid w:val="00D5151E"/>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D5151E"/>
    <w:rPr>
      <w:rFonts w:ascii="Times Armeni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Normal"/>
    <w:uiPriority w:val="99"/>
    <w:rsid w:val="00D5151E"/>
    <w:pPr>
      <w:spacing w:after="160" w:line="240" w:lineRule="exact"/>
    </w:pPr>
    <w:rPr>
      <w:rFonts w:ascii="Arial" w:hAnsi="Arial" w:cs="Arial"/>
      <w:sz w:val="20"/>
      <w:szCs w:val="20"/>
    </w:rPr>
  </w:style>
  <w:style w:type="paragraph" w:customStyle="1" w:styleId="norm">
    <w:name w:val="norm"/>
    <w:basedOn w:val="Normal"/>
    <w:uiPriority w:val="99"/>
    <w:rsid w:val="00D5151E"/>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D5151E"/>
    <w:rPr>
      <w:rFonts w:ascii="Arial Armenian" w:hAnsi="Arial Armenian"/>
      <w:sz w:val="22"/>
      <w:lang w:val="en-US" w:eastAsia="ru-RU"/>
    </w:rPr>
  </w:style>
  <w:style w:type="character" w:customStyle="1" w:styleId="CharCharChar">
    <w:name w:val="Char Char Char"/>
    <w:uiPriority w:val="99"/>
    <w:rsid w:val="00D5151E"/>
    <w:rPr>
      <w:rFonts w:ascii="Arial LatArm" w:hAnsi="Arial LatArm"/>
      <w:sz w:val="24"/>
      <w:lang w:eastAsia="ru-RU"/>
    </w:rPr>
  </w:style>
  <w:style w:type="paragraph" w:styleId="NormalWeb">
    <w:name w:val="Normal (Web)"/>
    <w:basedOn w:val="Normal"/>
    <w:uiPriority w:val="99"/>
    <w:rsid w:val="00D5151E"/>
    <w:pPr>
      <w:spacing w:before="100" w:beforeAutospacing="1" w:after="100" w:afterAutospacing="1"/>
    </w:pPr>
  </w:style>
  <w:style w:type="character" w:styleId="Strong">
    <w:name w:val="Strong"/>
    <w:basedOn w:val="DefaultParagraphFont"/>
    <w:uiPriority w:val="99"/>
    <w:qFormat/>
    <w:rsid w:val="00D5151E"/>
    <w:rPr>
      <w:rFonts w:cs="Times New Roman"/>
      <w:b/>
    </w:rPr>
  </w:style>
  <w:style w:type="character" w:styleId="FootnoteReference">
    <w:name w:val="footnote reference"/>
    <w:basedOn w:val="DefaultParagraphFont"/>
    <w:uiPriority w:val="99"/>
    <w:semiHidden/>
    <w:rsid w:val="00D5151E"/>
    <w:rPr>
      <w:rFonts w:cs="Times New Roman"/>
      <w:vertAlign w:val="superscript"/>
    </w:rPr>
  </w:style>
  <w:style w:type="character" w:customStyle="1" w:styleId="CharChar22">
    <w:name w:val="Char Char22"/>
    <w:uiPriority w:val="99"/>
    <w:rsid w:val="00D5151E"/>
    <w:rPr>
      <w:rFonts w:ascii="Arial Armenian" w:hAnsi="Arial Armenian"/>
      <w:sz w:val="28"/>
      <w:lang w:val="en-US"/>
    </w:rPr>
  </w:style>
  <w:style w:type="character" w:customStyle="1" w:styleId="CharChar20">
    <w:name w:val="Char Char20"/>
    <w:uiPriority w:val="99"/>
    <w:rsid w:val="00D5151E"/>
    <w:rPr>
      <w:rFonts w:ascii="Times LatArm" w:hAnsi="Times LatArm"/>
      <w:b/>
      <w:sz w:val="28"/>
      <w:lang w:val="en-US"/>
    </w:rPr>
  </w:style>
  <w:style w:type="character" w:customStyle="1" w:styleId="CharChar16">
    <w:name w:val="Char Char16"/>
    <w:uiPriority w:val="99"/>
    <w:rsid w:val="00D5151E"/>
    <w:rPr>
      <w:rFonts w:ascii="Times Armenian" w:hAnsi="Times Armenian"/>
      <w:b/>
      <w:lang w:val="hy-AM"/>
    </w:rPr>
  </w:style>
  <w:style w:type="character" w:customStyle="1" w:styleId="CharChar15">
    <w:name w:val="Char Char15"/>
    <w:uiPriority w:val="99"/>
    <w:rsid w:val="00D5151E"/>
    <w:rPr>
      <w:rFonts w:ascii="Times Armenian" w:hAnsi="Times Armenian"/>
      <w:i/>
      <w:lang w:val="nl-NL"/>
    </w:rPr>
  </w:style>
  <w:style w:type="character" w:customStyle="1" w:styleId="CharChar13">
    <w:name w:val="Char Char13"/>
    <w:uiPriority w:val="99"/>
    <w:rsid w:val="00D5151E"/>
    <w:rPr>
      <w:rFonts w:ascii="Arial Armenian" w:hAnsi="Arial Armenian"/>
      <w:lang w:val="en-US"/>
    </w:rPr>
  </w:style>
  <w:style w:type="character" w:styleId="CommentReference">
    <w:name w:val="annotation reference"/>
    <w:basedOn w:val="DefaultParagraphFont"/>
    <w:uiPriority w:val="99"/>
    <w:semiHidden/>
    <w:rsid w:val="00D5151E"/>
    <w:rPr>
      <w:rFonts w:cs="Times New Roman"/>
      <w:sz w:val="16"/>
    </w:rPr>
  </w:style>
  <w:style w:type="paragraph" w:styleId="CommentText">
    <w:name w:val="annotation text"/>
    <w:basedOn w:val="Normal"/>
    <w:link w:val="CommentTextChar"/>
    <w:uiPriority w:val="99"/>
    <w:semiHidden/>
    <w:rsid w:val="00D5151E"/>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D5151E"/>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D5151E"/>
    <w:rPr>
      <w:b/>
      <w:bCs/>
    </w:rPr>
  </w:style>
  <w:style w:type="character" w:customStyle="1" w:styleId="CommentSubjectChar">
    <w:name w:val="Comment Subject Char"/>
    <w:basedOn w:val="CommentTextChar"/>
    <w:link w:val="CommentSubject"/>
    <w:uiPriority w:val="99"/>
    <w:semiHidden/>
    <w:locked/>
    <w:rsid w:val="00D5151E"/>
    <w:rPr>
      <w:b/>
      <w:bCs/>
    </w:rPr>
  </w:style>
  <w:style w:type="paragraph" w:styleId="EndnoteText">
    <w:name w:val="endnote text"/>
    <w:basedOn w:val="Normal"/>
    <w:link w:val="EndnoteTextChar"/>
    <w:uiPriority w:val="99"/>
    <w:semiHidden/>
    <w:rsid w:val="00D5151E"/>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D5151E"/>
    <w:rPr>
      <w:rFonts w:ascii="Times Armenian" w:hAnsi="Times Armenian" w:cs="Times New Roman"/>
      <w:sz w:val="20"/>
      <w:szCs w:val="20"/>
      <w:lang w:val="en-US" w:eastAsia="ru-RU"/>
    </w:rPr>
  </w:style>
  <w:style w:type="character" w:styleId="EndnoteReference">
    <w:name w:val="endnote reference"/>
    <w:basedOn w:val="DefaultParagraphFont"/>
    <w:uiPriority w:val="99"/>
    <w:semiHidden/>
    <w:rsid w:val="00D5151E"/>
    <w:rPr>
      <w:rFonts w:cs="Times New Roman"/>
      <w:vertAlign w:val="superscript"/>
    </w:rPr>
  </w:style>
  <w:style w:type="paragraph" w:styleId="DocumentMap">
    <w:name w:val="Document Map"/>
    <w:basedOn w:val="Normal"/>
    <w:link w:val="DocumentMapChar"/>
    <w:uiPriority w:val="99"/>
    <w:semiHidden/>
    <w:rsid w:val="00D5151E"/>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D5151E"/>
    <w:rPr>
      <w:rFonts w:ascii="Tahoma" w:hAnsi="Tahoma" w:cs="Tahoma"/>
      <w:sz w:val="20"/>
      <w:szCs w:val="20"/>
      <w:shd w:val="clear" w:color="auto" w:fill="000080"/>
      <w:lang w:val="en-US" w:eastAsia="ru-RU"/>
    </w:rPr>
  </w:style>
  <w:style w:type="paragraph" w:styleId="Revision">
    <w:name w:val="Revision"/>
    <w:hidden/>
    <w:uiPriority w:val="99"/>
    <w:semiHidden/>
    <w:rsid w:val="00D5151E"/>
    <w:rPr>
      <w:rFonts w:ascii="Times Armenian" w:eastAsia="Times New Roman" w:hAnsi="Times Armenian"/>
      <w:sz w:val="24"/>
      <w:szCs w:val="20"/>
      <w:lang w:eastAsia="ru-RU"/>
    </w:rPr>
  </w:style>
  <w:style w:type="table" w:styleId="TableGrid">
    <w:name w:val="Table Grid"/>
    <w:basedOn w:val="TableNormal"/>
    <w:uiPriority w:val="99"/>
    <w:rsid w:val="00D5151E"/>
    <w:rPr>
      <w:rFonts w:ascii="Times New Roman" w:eastAsia="Times New Roman" w:hAnsi="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D5151E"/>
    <w:pPr>
      <w:spacing w:after="160" w:line="240" w:lineRule="exact"/>
    </w:pPr>
    <w:rPr>
      <w:rFonts w:ascii="Verdana" w:hAnsi="Verdana"/>
      <w:sz w:val="20"/>
      <w:szCs w:val="20"/>
    </w:rPr>
  </w:style>
  <w:style w:type="paragraph" w:styleId="ListParagraph">
    <w:name w:val="List Paragraph"/>
    <w:basedOn w:val="Normal"/>
    <w:uiPriority w:val="99"/>
    <w:qFormat/>
    <w:rsid w:val="00D5151E"/>
    <w:pPr>
      <w:ind w:left="720"/>
    </w:pPr>
    <w:rPr>
      <w:rFonts w:ascii="Times Armenian" w:hAnsi="Times Armenian" w:cs="Times Armenian"/>
      <w:lang w:eastAsia="ru-RU"/>
    </w:rPr>
  </w:style>
  <w:style w:type="character" w:customStyle="1" w:styleId="CharChar4">
    <w:name w:val="Char Char4"/>
    <w:uiPriority w:val="99"/>
    <w:locked/>
    <w:rsid w:val="00D5151E"/>
    <w:rPr>
      <w:sz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TotalTime>
  <Pages>40</Pages>
  <Words>14259</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dc:creator>
  <cp:keywords/>
  <dc:description/>
  <cp:lastModifiedBy>Artur</cp:lastModifiedBy>
  <cp:revision>10</cp:revision>
  <dcterms:created xsi:type="dcterms:W3CDTF">2016-02-23T08:19:00Z</dcterms:created>
  <dcterms:modified xsi:type="dcterms:W3CDTF">2016-03-10T12:15:00Z</dcterms:modified>
</cp:coreProperties>
</file>